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D0" w:rsidRPr="003665D0" w:rsidRDefault="003665D0" w:rsidP="003665D0">
      <w:pPr>
        <w:pStyle w:val="AralkYok"/>
        <w:rPr>
          <w:rStyle w:val="lblilan"/>
          <w:rFonts w:ascii="Times New Roman" w:hAnsi="Times New Roman" w:cs="Times New Roman"/>
          <w:color w:val="000000" w:themeColor="text1"/>
          <w:sz w:val="24"/>
          <w:szCs w:val="24"/>
        </w:rPr>
      </w:pPr>
      <w:r w:rsidRPr="003665D0">
        <w:rPr>
          <w:rStyle w:val="lblilan"/>
          <w:rFonts w:ascii="Times New Roman" w:hAnsi="Times New Roman" w:cs="Times New Roman"/>
          <w:bCs/>
          <w:color w:val="000000" w:themeColor="text1"/>
          <w:sz w:val="24"/>
          <w:szCs w:val="24"/>
          <w:u w:val="single"/>
        </w:rPr>
        <w:t>SİMAV BELEDİYE BAŞKANLIĞI FEN İŞLERİ MÜDÜRLÜĞÜ</w:t>
      </w:r>
      <w:r w:rsidRPr="003665D0">
        <w:rPr>
          <w:rFonts w:ascii="Times New Roman" w:hAnsi="Times New Roman" w:cs="Times New Roman"/>
          <w:color w:val="000000" w:themeColor="text1"/>
          <w:sz w:val="24"/>
          <w:szCs w:val="24"/>
        </w:rPr>
        <w:br/>
      </w:r>
      <w:r w:rsidRPr="003665D0">
        <w:rPr>
          <w:rStyle w:val="idarebilgi"/>
          <w:rFonts w:ascii="Times New Roman" w:hAnsi="Times New Roman" w:cs="Times New Roman"/>
          <w:bCs/>
          <w:color w:val="000000" w:themeColor="text1"/>
          <w:sz w:val="24"/>
          <w:szCs w:val="24"/>
        </w:rPr>
        <w:t>Kilitli Beton Parke, Bordür ve Oluk Taşı</w:t>
      </w:r>
      <w:r w:rsidRPr="003665D0">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2023/271165</w:t>
            </w:r>
          </w:p>
        </w:tc>
      </w:tr>
    </w:tbl>
    <w:p w:rsidR="003665D0" w:rsidRPr="003665D0" w:rsidRDefault="003665D0" w:rsidP="003665D0">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3665D0" w:rsidRPr="003665D0" w:rsidTr="003665D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lanbaslik"/>
                <w:rFonts w:ascii="Times New Roman" w:hAnsi="Times New Roman" w:cs="Times New Roman"/>
                <w:bCs/>
                <w:color w:val="000000" w:themeColor="text1"/>
                <w:sz w:val="24"/>
                <w:szCs w:val="24"/>
              </w:rPr>
              <w:t>1-İdarenin</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a)</w:t>
            </w:r>
            <w:r w:rsidRPr="003665D0">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SİMAV BELEDİYE BAŞKANLIĞI FEN İŞLERİ MÜDÜRLÜĞÜ</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b)</w:t>
            </w:r>
            <w:r w:rsidRPr="003665D0">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Tabakhane Mahallesi Belediye Meydanı No:9 43500 Simav/KÜTAHYA</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c)</w:t>
            </w:r>
            <w:r w:rsidRPr="003665D0">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0 274 513 70 07 - 0 274 513 70 10</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ç)</w:t>
            </w:r>
            <w:r w:rsidRPr="003665D0">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https://ekap.kik.gov.tr/EKAP/</w:t>
            </w:r>
          </w:p>
        </w:tc>
      </w:tr>
    </w:tbl>
    <w:p w:rsidR="003665D0" w:rsidRPr="003665D0" w:rsidRDefault="003665D0" w:rsidP="003665D0">
      <w:pPr>
        <w:pStyle w:val="AralkYok"/>
        <w:rPr>
          <w:rStyle w:val="lblilan"/>
          <w:rFonts w:ascii="Times New Roman" w:hAnsi="Times New Roman" w:cs="Times New Roman"/>
          <w:color w:val="000000" w:themeColor="text1"/>
          <w:sz w:val="24"/>
          <w:szCs w:val="24"/>
        </w:rPr>
      </w:pPr>
      <w:r w:rsidRPr="003665D0">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a)</w:t>
            </w:r>
            <w:r w:rsidRPr="003665D0">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Kilitli Beton Parke, Bordür ve Oluk Taşı</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b)</w:t>
            </w:r>
            <w:r w:rsidRPr="003665D0">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 xml:space="preserve">5.000,00 m² Kilitli beton parke taşı (6 </w:t>
            </w:r>
            <w:proofErr w:type="spellStart"/>
            <w:r w:rsidRPr="003665D0">
              <w:rPr>
                <w:rStyle w:val="idarebilgi"/>
                <w:rFonts w:ascii="Times New Roman" w:hAnsi="Times New Roman" w:cs="Times New Roman"/>
                <w:bCs/>
                <w:color w:val="000000" w:themeColor="text1"/>
                <w:sz w:val="24"/>
                <w:szCs w:val="24"/>
              </w:rPr>
              <w:t>cm.lik</w:t>
            </w:r>
            <w:proofErr w:type="spellEnd"/>
            <w:r w:rsidRPr="003665D0">
              <w:rPr>
                <w:rStyle w:val="idarebilgi"/>
                <w:rFonts w:ascii="Times New Roman" w:hAnsi="Times New Roman" w:cs="Times New Roman"/>
                <w:bCs/>
                <w:color w:val="000000" w:themeColor="text1"/>
                <w:sz w:val="24"/>
                <w:szCs w:val="24"/>
              </w:rPr>
              <w:t xml:space="preserve">), 42.000,00 m² Kilitli beton parke taşı (8 </w:t>
            </w:r>
            <w:proofErr w:type="spellStart"/>
            <w:r w:rsidRPr="003665D0">
              <w:rPr>
                <w:rStyle w:val="idarebilgi"/>
                <w:rFonts w:ascii="Times New Roman" w:hAnsi="Times New Roman" w:cs="Times New Roman"/>
                <w:bCs/>
                <w:color w:val="000000" w:themeColor="text1"/>
                <w:sz w:val="24"/>
                <w:szCs w:val="24"/>
              </w:rPr>
              <w:t>cm.lik</w:t>
            </w:r>
            <w:proofErr w:type="spellEnd"/>
            <w:r w:rsidRPr="003665D0">
              <w:rPr>
                <w:rStyle w:val="idarebilgi"/>
                <w:rFonts w:ascii="Times New Roman" w:hAnsi="Times New Roman" w:cs="Times New Roman"/>
                <w:bCs/>
                <w:color w:val="000000" w:themeColor="text1"/>
                <w:sz w:val="24"/>
                <w:szCs w:val="24"/>
              </w:rPr>
              <w:t xml:space="preserve">), 9.000,00 </w:t>
            </w:r>
            <w:proofErr w:type="spellStart"/>
            <w:r w:rsidRPr="003665D0">
              <w:rPr>
                <w:rStyle w:val="idarebilgi"/>
                <w:rFonts w:ascii="Times New Roman" w:hAnsi="Times New Roman" w:cs="Times New Roman"/>
                <w:bCs/>
                <w:color w:val="000000" w:themeColor="text1"/>
                <w:sz w:val="24"/>
                <w:szCs w:val="24"/>
              </w:rPr>
              <w:t>mt</w:t>
            </w:r>
            <w:proofErr w:type="spellEnd"/>
            <w:r w:rsidRPr="003665D0">
              <w:rPr>
                <w:rStyle w:val="idarebilgi"/>
                <w:rFonts w:ascii="Times New Roman" w:hAnsi="Times New Roman" w:cs="Times New Roman"/>
                <w:bCs/>
                <w:color w:val="000000" w:themeColor="text1"/>
                <w:sz w:val="24"/>
                <w:szCs w:val="24"/>
              </w:rPr>
              <w:t xml:space="preserve">. Beton bordür taşı (50*15*30 cm), 1.000,00 </w:t>
            </w:r>
            <w:proofErr w:type="spellStart"/>
            <w:r w:rsidRPr="003665D0">
              <w:rPr>
                <w:rStyle w:val="idarebilgi"/>
                <w:rFonts w:ascii="Times New Roman" w:hAnsi="Times New Roman" w:cs="Times New Roman"/>
                <w:bCs/>
                <w:color w:val="000000" w:themeColor="text1"/>
                <w:sz w:val="24"/>
                <w:szCs w:val="24"/>
              </w:rPr>
              <w:t>mt</w:t>
            </w:r>
            <w:proofErr w:type="spellEnd"/>
            <w:r w:rsidRPr="003665D0">
              <w:rPr>
                <w:rStyle w:val="idarebilgi"/>
                <w:rFonts w:ascii="Times New Roman" w:hAnsi="Times New Roman" w:cs="Times New Roman"/>
                <w:bCs/>
                <w:color w:val="000000" w:themeColor="text1"/>
                <w:sz w:val="24"/>
                <w:szCs w:val="24"/>
              </w:rPr>
              <w:t xml:space="preserve">. Beton bordür taşı (50*12*20 cm), 3.000,00 </w:t>
            </w:r>
            <w:proofErr w:type="spellStart"/>
            <w:r w:rsidRPr="003665D0">
              <w:rPr>
                <w:rStyle w:val="idarebilgi"/>
                <w:rFonts w:ascii="Times New Roman" w:hAnsi="Times New Roman" w:cs="Times New Roman"/>
                <w:bCs/>
                <w:color w:val="000000" w:themeColor="text1"/>
                <w:sz w:val="24"/>
                <w:szCs w:val="24"/>
              </w:rPr>
              <w:t>mt</w:t>
            </w:r>
            <w:proofErr w:type="spellEnd"/>
            <w:r w:rsidRPr="003665D0">
              <w:rPr>
                <w:rStyle w:val="idarebilgi"/>
                <w:rFonts w:ascii="Times New Roman" w:hAnsi="Times New Roman" w:cs="Times New Roman"/>
                <w:bCs/>
                <w:color w:val="000000" w:themeColor="text1"/>
                <w:sz w:val="24"/>
                <w:szCs w:val="24"/>
              </w:rPr>
              <w:t>. Beton oluk taşı (30*10 serbest boy) alımıdır.</w:t>
            </w:r>
            <w:r w:rsidRPr="003665D0">
              <w:rPr>
                <w:rFonts w:ascii="Times New Roman" w:hAnsi="Times New Roman" w:cs="Times New Roman"/>
                <w:bCs/>
                <w:color w:val="000000" w:themeColor="text1"/>
                <w:sz w:val="24"/>
                <w:szCs w:val="24"/>
              </w:rPr>
              <w:br/>
            </w:r>
            <w:r w:rsidRPr="003665D0">
              <w:rPr>
                <w:rStyle w:val="idarebilgi"/>
                <w:rFonts w:ascii="Times New Roman" w:hAnsi="Times New Roman" w:cs="Times New Roman"/>
                <w:bCs/>
                <w:color w:val="000000" w:themeColor="text1"/>
                <w:sz w:val="24"/>
                <w:szCs w:val="24"/>
              </w:rPr>
              <w:t xml:space="preserve">Ayrıntılı bilgiye </w:t>
            </w:r>
            <w:proofErr w:type="spellStart"/>
            <w:r w:rsidRPr="003665D0">
              <w:rPr>
                <w:rStyle w:val="idarebilgi"/>
                <w:rFonts w:ascii="Times New Roman" w:hAnsi="Times New Roman" w:cs="Times New Roman"/>
                <w:bCs/>
                <w:color w:val="000000" w:themeColor="text1"/>
                <w:sz w:val="24"/>
                <w:szCs w:val="24"/>
              </w:rPr>
              <w:t>EKAP’ta</w:t>
            </w:r>
            <w:proofErr w:type="spellEnd"/>
            <w:r w:rsidRPr="003665D0">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c)</w:t>
            </w:r>
            <w:r w:rsidRPr="003665D0">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Malzemenin nakliyesi yükleniciye ait olmak üzere, malzemeler; Simav Belediyesi sınırları içerisindeki bir sahaya idarenin ihtiyacı doğrultusunda, idarenin bildireceği cins ve miktarlardaki malzeme paletler halinde teslim edilecektir.</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ç)</w:t>
            </w:r>
            <w:r w:rsidRPr="003665D0">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İdarenin ihtiyacı olan Kilitli Beton Parke, Bordür ve Oluk Taşı Alımı sözleşmenin imzalanmasından itibaren 8 ay içinde Teknik şartnamede belirtilen ihtiyaçta peyderpey alınacak olup, idarenin bildireceği cins ve miktarlardaki malzemenin bildirilmesinden itibaren ihtiyaç olan malzeme en geç 1 saat içinde paletler halinde teslim edilecektir. Zamanında teslim edilmeyen malzemeler için sözleşmenin ilgili maddesine göre cezai işlem uygulanacaktır.</w:t>
            </w:r>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d)</w:t>
            </w:r>
            <w:r w:rsidRPr="003665D0">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3665D0" w:rsidRPr="003665D0" w:rsidRDefault="003665D0" w:rsidP="003665D0">
      <w:pPr>
        <w:pStyle w:val="AralkYok"/>
        <w:rPr>
          <w:rStyle w:val="lblilan"/>
          <w:rFonts w:ascii="Times New Roman" w:hAnsi="Times New Roman" w:cs="Times New Roman"/>
          <w:color w:val="000000" w:themeColor="text1"/>
          <w:sz w:val="24"/>
          <w:szCs w:val="24"/>
        </w:rPr>
      </w:pPr>
      <w:r w:rsidRPr="003665D0">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a)</w:t>
            </w:r>
            <w:r w:rsidRPr="003665D0">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 xml:space="preserve">11.04.2023 - </w:t>
            </w:r>
            <w:proofErr w:type="gramStart"/>
            <w:r w:rsidRPr="003665D0">
              <w:rPr>
                <w:rStyle w:val="idarebilgi"/>
                <w:rFonts w:ascii="Times New Roman" w:hAnsi="Times New Roman" w:cs="Times New Roman"/>
                <w:bCs/>
                <w:color w:val="000000" w:themeColor="text1"/>
                <w:sz w:val="24"/>
                <w:szCs w:val="24"/>
              </w:rPr>
              <w:t>11:00</w:t>
            </w:r>
            <w:proofErr w:type="gramEnd"/>
          </w:p>
        </w:tc>
      </w:tr>
      <w:tr w:rsidR="003665D0" w:rsidRPr="003665D0" w:rsidTr="003665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b)</w:t>
            </w:r>
            <w:r w:rsidRPr="003665D0">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idarebilgi"/>
                <w:rFonts w:ascii="Times New Roman" w:hAnsi="Times New Roman" w:cs="Times New Roman"/>
                <w:bCs/>
                <w:color w:val="000000" w:themeColor="text1"/>
                <w:sz w:val="24"/>
                <w:szCs w:val="24"/>
              </w:rPr>
              <w:t xml:space="preserve">Tabakhane </w:t>
            </w:r>
            <w:proofErr w:type="spellStart"/>
            <w:r w:rsidRPr="003665D0">
              <w:rPr>
                <w:rStyle w:val="idarebilgi"/>
                <w:rFonts w:ascii="Times New Roman" w:hAnsi="Times New Roman" w:cs="Times New Roman"/>
                <w:bCs/>
                <w:color w:val="000000" w:themeColor="text1"/>
                <w:sz w:val="24"/>
                <w:szCs w:val="24"/>
              </w:rPr>
              <w:t>Mh</w:t>
            </w:r>
            <w:proofErr w:type="spellEnd"/>
            <w:r w:rsidRPr="003665D0">
              <w:rPr>
                <w:rStyle w:val="idarebilgi"/>
                <w:rFonts w:ascii="Times New Roman" w:hAnsi="Times New Roman" w:cs="Times New Roman"/>
                <w:bCs/>
                <w:color w:val="000000" w:themeColor="text1"/>
                <w:sz w:val="24"/>
                <w:szCs w:val="24"/>
              </w:rPr>
              <w:t>. Belediye Meydanı No:9 Belediye Hizmet Binası İhale Salonu Simav/KÜTAHYA</w:t>
            </w:r>
          </w:p>
        </w:tc>
      </w:tr>
    </w:tbl>
    <w:p w:rsidR="003665D0" w:rsidRPr="003665D0" w:rsidRDefault="003665D0" w:rsidP="003665D0">
      <w:pPr>
        <w:pStyle w:val="AralkYok"/>
        <w:rPr>
          <w:rStyle w:val="lblilan"/>
          <w:rFonts w:ascii="Times New Roman" w:hAnsi="Times New Roman" w:cs="Times New Roman"/>
          <w:color w:val="000000" w:themeColor="text1"/>
          <w:sz w:val="24"/>
          <w:szCs w:val="24"/>
        </w:rPr>
      </w:pPr>
      <w:r w:rsidRPr="003665D0">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3665D0">
        <w:rPr>
          <w:rFonts w:ascii="Times New Roman" w:hAnsi="Times New Roman" w:cs="Times New Roman"/>
          <w:color w:val="000000" w:themeColor="text1"/>
          <w:sz w:val="24"/>
          <w:szCs w:val="24"/>
        </w:rPr>
        <w:br/>
      </w:r>
      <w:proofErr w:type="gramStart"/>
      <w:r w:rsidRPr="003665D0">
        <w:rPr>
          <w:rStyle w:val="lblilan"/>
          <w:rFonts w:ascii="Times New Roman" w:hAnsi="Times New Roman" w:cs="Times New Roman"/>
          <w:bCs/>
          <w:color w:val="000000" w:themeColor="text1"/>
          <w:sz w:val="24"/>
          <w:szCs w:val="24"/>
        </w:rPr>
        <w:t>4.1</w:t>
      </w:r>
      <w:proofErr w:type="gramEnd"/>
      <w:r w:rsidRPr="003665D0">
        <w:rPr>
          <w:rStyle w:val="lblilan"/>
          <w:rFonts w:ascii="Times New Roman" w:hAnsi="Times New Roman" w:cs="Times New Roman"/>
          <w:bCs/>
          <w:color w:val="000000" w:themeColor="text1"/>
          <w:sz w:val="24"/>
          <w:szCs w:val="24"/>
        </w:rPr>
        <w:t>.</w:t>
      </w:r>
      <w:r w:rsidRPr="003665D0">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lastRenderedPageBreak/>
        <w:t>4.1.2.</w:t>
      </w:r>
      <w:r w:rsidRPr="003665D0">
        <w:rPr>
          <w:rStyle w:val="lblilan"/>
          <w:rFonts w:ascii="Times New Roman" w:hAnsi="Times New Roman" w:cs="Times New Roman"/>
          <w:color w:val="000000" w:themeColor="text1"/>
          <w:sz w:val="24"/>
          <w:szCs w:val="24"/>
        </w:rPr>
        <w:t> Teklif vermeye yetkili olduğunu gösteren bilgiler;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4.1.2.1.</w:t>
      </w:r>
      <w:r w:rsidRPr="003665D0">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3665D0">
        <w:rPr>
          <w:rStyle w:val="lblilan"/>
          <w:rFonts w:ascii="Times New Roman" w:hAnsi="Times New Roman" w:cs="Times New Roman"/>
          <w:color w:val="000000" w:themeColor="text1"/>
          <w:sz w:val="24"/>
          <w:szCs w:val="24"/>
        </w:rPr>
        <w:t>EKAP’tan</w:t>
      </w:r>
      <w:proofErr w:type="spellEnd"/>
      <w:r w:rsidRPr="003665D0">
        <w:rPr>
          <w:rStyle w:val="lblilan"/>
          <w:rFonts w:ascii="Times New Roman" w:hAnsi="Times New Roman" w:cs="Times New Roman"/>
          <w:color w:val="000000" w:themeColor="text1"/>
          <w:sz w:val="24"/>
          <w:szCs w:val="24"/>
        </w:rPr>
        <w:t xml:space="preserve"> alınır.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4.1.3.</w:t>
      </w:r>
      <w:r w:rsidRPr="003665D0">
        <w:rPr>
          <w:rStyle w:val="lblilan"/>
          <w:rFonts w:ascii="Times New Roman" w:hAnsi="Times New Roman" w:cs="Times New Roman"/>
          <w:color w:val="000000" w:themeColor="text1"/>
          <w:sz w:val="24"/>
          <w:szCs w:val="24"/>
        </w:rPr>
        <w:t> Şekli ve içeriği İdari Şartnamede belirlenen teklif mektubu.</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4.1.4.</w:t>
      </w:r>
      <w:r w:rsidRPr="003665D0">
        <w:rPr>
          <w:rStyle w:val="lblilan"/>
          <w:rFonts w:ascii="Times New Roman" w:hAnsi="Times New Roman" w:cs="Times New Roman"/>
          <w:color w:val="000000" w:themeColor="text1"/>
          <w:sz w:val="24"/>
          <w:szCs w:val="24"/>
        </w:rPr>
        <w:t> Şekli ve içeriği İdari Şartnamede belirlenen geçici teminat bilgileri.</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4.1.5</w:t>
      </w:r>
      <w:r w:rsidRPr="003665D0">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665D0" w:rsidRPr="003665D0" w:rsidTr="003665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3665D0">
              <w:rPr>
                <w:rFonts w:ascii="Times New Roman" w:hAnsi="Times New Roman" w:cs="Times New Roman"/>
                <w:bCs/>
                <w:color w:val="000000" w:themeColor="text1"/>
                <w:sz w:val="24"/>
                <w:szCs w:val="24"/>
              </w:rPr>
              <w:t>kriterler</w:t>
            </w:r>
            <w:proofErr w:type="gramEnd"/>
            <w:r w:rsidRPr="003665D0">
              <w:rPr>
                <w:rFonts w:ascii="Times New Roman" w:hAnsi="Times New Roman" w:cs="Times New Roman"/>
                <w:bCs/>
                <w:color w:val="000000" w:themeColor="text1"/>
                <w:sz w:val="24"/>
                <w:szCs w:val="24"/>
              </w:rPr>
              <w:t>:</w:t>
            </w:r>
          </w:p>
        </w:tc>
      </w:tr>
      <w:tr w:rsidR="003665D0" w:rsidRPr="003665D0" w:rsidTr="003665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 xml:space="preserve">İdare tarafından ekonomik ve mali yeterliğe ilişkin </w:t>
            </w:r>
            <w:proofErr w:type="gramStart"/>
            <w:r w:rsidRPr="003665D0">
              <w:rPr>
                <w:rFonts w:ascii="Times New Roman" w:hAnsi="Times New Roman" w:cs="Times New Roman"/>
                <w:color w:val="000000" w:themeColor="text1"/>
                <w:sz w:val="24"/>
                <w:szCs w:val="24"/>
              </w:rPr>
              <w:t>kriter</w:t>
            </w:r>
            <w:proofErr w:type="gramEnd"/>
            <w:r w:rsidRPr="003665D0">
              <w:rPr>
                <w:rFonts w:ascii="Times New Roman" w:hAnsi="Times New Roman" w:cs="Times New Roman"/>
                <w:color w:val="000000" w:themeColor="text1"/>
                <w:sz w:val="24"/>
                <w:szCs w:val="24"/>
              </w:rPr>
              <w:t xml:space="preserve"> belirtilmemiştir.</w:t>
            </w:r>
          </w:p>
        </w:tc>
      </w:tr>
    </w:tbl>
    <w:p w:rsidR="003665D0" w:rsidRPr="003665D0" w:rsidRDefault="003665D0" w:rsidP="003665D0">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665D0" w:rsidRPr="003665D0" w:rsidTr="003665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3665D0">
              <w:rPr>
                <w:rFonts w:ascii="Times New Roman" w:hAnsi="Times New Roman" w:cs="Times New Roman"/>
                <w:bCs/>
                <w:color w:val="000000" w:themeColor="text1"/>
                <w:sz w:val="24"/>
                <w:szCs w:val="24"/>
              </w:rPr>
              <w:t>kriterler</w:t>
            </w:r>
            <w:proofErr w:type="gramEnd"/>
            <w:r w:rsidRPr="003665D0">
              <w:rPr>
                <w:rFonts w:ascii="Times New Roman" w:hAnsi="Times New Roman" w:cs="Times New Roman"/>
                <w:bCs/>
                <w:color w:val="000000" w:themeColor="text1"/>
                <w:sz w:val="24"/>
                <w:szCs w:val="24"/>
              </w:rPr>
              <w:t>:</w:t>
            </w:r>
          </w:p>
        </w:tc>
      </w:tr>
      <w:tr w:rsidR="003665D0" w:rsidRPr="003665D0" w:rsidTr="003665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665D0" w:rsidRPr="003665D0" w:rsidRDefault="003665D0" w:rsidP="003665D0">
            <w:pPr>
              <w:pStyle w:val="AralkYok"/>
              <w:rPr>
                <w:rFonts w:ascii="Times New Roman" w:hAnsi="Times New Roman" w:cs="Times New Roman"/>
                <w:color w:val="000000" w:themeColor="text1"/>
                <w:sz w:val="24"/>
                <w:szCs w:val="24"/>
              </w:rPr>
            </w:pPr>
            <w:r w:rsidRPr="003665D0">
              <w:rPr>
                <w:rFonts w:ascii="Times New Roman" w:hAnsi="Times New Roman" w:cs="Times New Roman"/>
                <w:color w:val="000000" w:themeColor="text1"/>
                <w:sz w:val="24"/>
                <w:szCs w:val="24"/>
              </w:rPr>
              <w:t xml:space="preserve">İdare tarafından mesleki ve teknik yeterliğe ilişkin </w:t>
            </w:r>
            <w:proofErr w:type="gramStart"/>
            <w:r w:rsidRPr="003665D0">
              <w:rPr>
                <w:rFonts w:ascii="Times New Roman" w:hAnsi="Times New Roman" w:cs="Times New Roman"/>
                <w:color w:val="000000" w:themeColor="text1"/>
                <w:sz w:val="24"/>
                <w:szCs w:val="24"/>
              </w:rPr>
              <w:t>kriter</w:t>
            </w:r>
            <w:proofErr w:type="gramEnd"/>
            <w:r w:rsidRPr="003665D0">
              <w:rPr>
                <w:rFonts w:ascii="Times New Roman" w:hAnsi="Times New Roman" w:cs="Times New Roman"/>
                <w:color w:val="000000" w:themeColor="text1"/>
                <w:sz w:val="24"/>
                <w:szCs w:val="24"/>
              </w:rPr>
              <w:t xml:space="preserve"> belirtilmemiştir.</w:t>
            </w:r>
          </w:p>
        </w:tc>
      </w:tr>
    </w:tbl>
    <w:p w:rsidR="003665D0" w:rsidRPr="003665D0" w:rsidRDefault="003665D0" w:rsidP="003665D0">
      <w:pPr>
        <w:pStyle w:val="AralkYok"/>
        <w:rPr>
          <w:rFonts w:ascii="Times New Roman" w:hAnsi="Times New Roman" w:cs="Times New Roman"/>
          <w:color w:val="000000" w:themeColor="text1"/>
          <w:sz w:val="24"/>
          <w:szCs w:val="24"/>
        </w:rPr>
      </w:pPr>
      <w:r w:rsidRPr="003665D0">
        <w:rPr>
          <w:rStyle w:val="lblilan"/>
          <w:rFonts w:ascii="Times New Roman" w:hAnsi="Times New Roman" w:cs="Times New Roman"/>
          <w:bCs/>
          <w:color w:val="000000" w:themeColor="text1"/>
          <w:sz w:val="24"/>
          <w:szCs w:val="24"/>
        </w:rPr>
        <w:t>5.</w:t>
      </w:r>
      <w:r w:rsidRPr="003665D0">
        <w:rPr>
          <w:rStyle w:val="lblilan"/>
          <w:rFonts w:ascii="Times New Roman" w:hAnsi="Times New Roman" w:cs="Times New Roman"/>
          <w:color w:val="000000" w:themeColor="text1"/>
          <w:sz w:val="24"/>
          <w:szCs w:val="24"/>
        </w:rPr>
        <w:t> Ekonomik açıdan en avantajlı teklif sadece fiyat esasına göre belirlenecektir.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6.</w:t>
      </w:r>
      <w:r w:rsidRPr="003665D0">
        <w:rPr>
          <w:rStyle w:val="lblilan"/>
          <w:rFonts w:ascii="Times New Roman" w:hAnsi="Times New Roman" w:cs="Times New Roman"/>
          <w:color w:val="000000" w:themeColor="text1"/>
          <w:sz w:val="24"/>
          <w:szCs w:val="24"/>
        </w:rPr>
        <w:t> İhaleye sadece yerli istekliler katılabilecektir.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7.</w:t>
      </w:r>
      <w:r w:rsidRPr="003665D0">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8.</w:t>
      </w:r>
      <w:r w:rsidRPr="003665D0">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9.</w:t>
      </w:r>
      <w:r w:rsidRPr="003665D0">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10.</w:t>
      </w:r>
      <w:r w:rsidRPr="003665D0">
        <w:rPr>
          <w:rStyle w:val="lblilan"/>
          <w:rFonts w:ascii="Times New Roman" w:hAnsi="Times New Roman" w:cs="Times New Roman"/>
          <w:color w:val="000000" w:themeColor="text1"/>
          <w:sz w:val="24"/>
          <w:szCs w:val="24"/>
        </w:rPr>
        <w:t> Bu ihalede, işin tamamı için teklif verilecektir.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11.</w:t>
      </w:r>
      <w:r w:rsidRPr="003665D0">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12.</w:t>
      </w:r>
      <w:r w:rsidRPr="003665D0">
        <w:rPr>
          <w:rStyle w:val="lblilan"/>
          <w:rFonts w:ascii="Times New Roman" w:hAnsi="Times New Roman" w:cs="Times New Roman"/>
          <w:color w:val="000000" w:themeColor="text1"/>
          <w:sz w:val="24"/>
          <w:szCs w:val="24"/>
        </w:rPr>
        <w:t> Bu ihalede elektronik eksiltme yapılmayacaktır.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13.</w:t>
      </w:r>
      <w:r w:rsidRPr="003665D0">
        <w:rPr>
          <w:rStyle w:val="lblilan"/>
          <w:rFonts w:ascii="Times New Roman" w:hAnsi="Times New Roman" w:cs="Times New Roman"/>
          <w:color w:val="000000" w:themeColor="text1"/>
          <w:sz w:val="24"/>
          <w:szCs w:val="24"/>
        </w:rPr>
        <w:t> Verilen tekliflerin geçerlilik süresi, ihale tarihinden itibaren </w:t>
      </w:r>
      <w:r w:rsidRPr="003665D0">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bookmarkStart w:id="0" w:name="_GoBack"/>
      <w:bookmarkEnd w:id="0"/>
      <w:r w:rsidRPr="003665D0">
        <w:rPr>
          <w:rStyle w:val="idarebilgi"/>
          <w:rFonts w:ascii="Times New Roman" w:hAnsi="Times New Roman" w:cs="Times New Roman"/>
          <w:bCs/>
          <w:color w:val="000000" w:themeColor="text1"/>
          <w:sz w:val="24"/>
          <w:szCs w:val="24"/>
        </w:rPr>
        <w:t>Yirmi)</w:t>
      </w:r>
      <w:r w:rsidRPr="003665D0">
        <w:rPr>
          <w:rStyle w:val="lblilan"/>
          <w:rFonts w:ascii="Times New Roman" w:hAnsi="Times New Roman" w:cs="Times New Roman"/>
          <w:color w:val="000000" w:themeColor="text1"/>
          <w:sz w:val="24"/>
          <w:szCs w:val="24"/>
        </w:rPr>
        <w:t> takvim günüdür.</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14.</w:t>
      </w:r>
      <w:r w:rsidRPr="003665D0">
        <w:rPr>
          <w:rStyle w:val="lblilan"/>
          <w:rFonts w:ascii="Times New Roman" w:hAnsi="Times New Roman" w:cs="Times New Roman"/>
          <w:color w:val="000000" w:themeColor="text1"/>
          <w:sz w:val="24"/>
          <w:szCs w:val="24"/>
        </w:rPr>
        <w:t>Konsorsiyum olarak ihaleye teklif verilemez.</w:t>
      </w:r>
      <w:r w:rsidRPr="003665D0">
        <w:rPr>
          <w:rFonts w:ascii="Times New Roman" w:hAnsi="Times New Roman" w:cs="Times New Roman"/>
          <w:color w:val="000000" w:themeColor="text1"/>
          <w:sz w:val="24"/>
          <w:szCs w:val="24"/>
        </w:rPr>
        <w:br/>
      </w:r>
      <w:r w:rsidRPr="003665D0">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3665D0">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3665D0" w:rsidRDefault="00233106" w:rsidP="003665D0">
      <w:pPr>
        <w:pStyle w:val="AralkYok"/>
        <w:rPr>
          <w:rFonts w:ascii="Times New Roman" w:hAnsi="Times New Roman" w:cs="Times New Roman"/>
          <w:color w:val="000000" w:themeColor="text1"/>
          <w:sz w:val="24"/>
          <w:szCs w:val="24"/>
        </w:rPr>
      </w:pPr>
    </w:p>
    <w:sectPr w:rsidR="00233106" w:rsidRPr="003665D0"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4204A"/>
    <w:rsid w:val="00233106"/>
    <w:rsid w:val="002739AA"/>
    <w:rsid w:val="002D1E96"/>
    <w:rsid w:val="002E6A17"/>
    <w:rsid w:val="00314E0F"/>
    <w:rsid w:val="003631C3"/>
    <w:rsid w:val="003665D0"/>
    <w:rsid w:val="003A51BF"/>
    <w:rsid w:val="00473A0D"/>
    <w:rsid w:val="00523DFE"/>
    <w:rsid w:val="00604E3C"/>
    <w:rsid w:val="00621FD6"/>
    <w:rsid w:val="00637D14"/>
    <w:rsid w:val="00641AC2"/>
    <w:rsid w:val="00657CDD"/>
    <w:rsid w:val="00693A4C"/>
    <w:rsid w:val="007E2689"/>
    <w:rsid w:val="00924BEB"/>
    <w:rsid w:val="009360AE"/>
    <w:rsid w:val="00A14407"/>
    <w:rsid w:val="00A435A6"/>
    <w:rsid w:val="00A7323B"/>
    <w:rsid w:val="00AE1853"/>
    <w:rsid w:val="00AF65FE"/>
    <w:rsid w:val="00C53C4E"/>
    <w:rsid w:val="00C616AC"/>
    <w:rsid w:val="00C87118"/>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773">
      <w:bodyDiv w:val="1"/>
      <w:marLeft w:val="0"/>
      <w:marRight w:val="0"/>
      <w:marTop w:val="0"/>
      <w:marBottom w:val="0"/>
      <w:divBdr>
        <w:top w:val="none" w:sz="0" w:space="0" w:color="auto"/>
        <w:left w:val="none" w:sz="0" w:space="0" w:color="auto"/>
        <w:bottom w:val="none" w:sz="0" w:space="0" w:color="auto"/>
        <w:right w:val="none" w:sz="0" w:space="0" w:color="auto"/>
      </w:divBdr>
      <w:divsChild>
        <w:div w:id="983853651">
          <w:marLeft w:val="0"/>
          <w:marRight w:val="0"/>
          <w:marTop w:val="60"/>
          <w:marBottom w:val="60"/>
          <w:divBdr>
            <w:top w:val="none" w:sz="0" w:space="0" w:color="auto"/>
            <w:left w:val="none" w:sz="0" w:space="0" w:color="auto"/>
            <w:bottom w:val="none" w:sz="0" w:space="0" w:color="auto"/>
            <w:right w:val="none" w:sz="0" w:space="0" w:color="auto"/>
          </w:divBdr>
        </w:div>
        <w:div w:id="1654141890">
          <w:marLeft w:val="0"/>
          <w:marRight w:val="0"/>
          <w:marTop w:val="0"/>
          <w:marBottom w:val="0"/>
          <w:divBdr>
            <w:top w:val="none" w:sz="0" w:space="0" w:color="auto"/>
            <w:left w:val="none" w:sz="0" w:space="0" w:color="auto"/>
            <w:bottom w:val="none" w:sz="0" w:space="0" w:color="auto"/>
            <w:right w:val="none" w:sz="0" w:space="0" w:color="auto"/>
          </w:divBdr>
          <w:divsChild>
            <w:div w:id="728503300">
              <w:marLeft w:val="0"/>
              <w:marRight w:val="0"/>
              <w:marTop w:val="0"/>
              <w:marBottom w:val="0"/>
              <w:divBdr>
                <w:top w:val="none" w:sz="0" w:space="0" w:color="auto"/>
                <w:left w:val="none" w:sz="0" w:space="0" w:color="auto"/>
                <w:bottom w:val="none" w:sz="0" w:space="0" w:color="auto"/>
                <w:right w:val="none" w:sz="0" w:space="0" w:color="auto"/>
              </w:divBdr>
            </w:div>
            <w:div w:id="4203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95">
      <w:bodyDiv w:val="1"/>
      <w:marLeft w:val="0"/>
      <w:marRight w:val="0"/>
      <w:marTop w:val="0"/>
      <w:marBottom w:val="0"/>
      <w:divBdr>
        <w:top w:val="none" w:sz="0" w:space="0" w:color="auto"/>
        <w:left w:val="none" w:sz="0" w:space="0" w:color="auto"/>
        <w:bottom w:val="none" w:sz="0" w:space="0" w:color="auto"/>
        <w:right w:val="none" w:sz="0" w:space="0" w:color="auto"/>
      </w:divBdr>
      <w:divsChild>
        <w:div w:id="586234116">
          <w:marLeft w:val="0"/>
          <w:marRight w:val="0"/>
          <w:marTop w:val="60"/>
          <w:marBottom w:val="60"/>
          <w:divBdr>
            <w:top w:val="none" w:sz="0" w:space="0" w:color="auto"/>
            <w:left w:val="none" w:sz="0" w:space="0" w:color="auto"/>
            <w:bottom w:val="none" w:sz="0" w:space="0" w:color="auto"/>
            <w:right w:val="none" w:sz="0" w:space="0" w:color="auto"/>
          </w:divBdr>
        </w:div>
        <w:div w:id="1542282372">
          <w:marLeft w:val="0"/>
          <w:marRight w:val="0"/>
          <w:marTop w:val="0"/>
          <w:marBottom w:val="0"/>
          <w:divBdr>
            <w:top w:val="none" w:sz="0" w:space="0" w:color="auto"/>
            <w:left w:val="none" w:sz="0" w:space="0" w:color="auto"/>
            <w:bottom w:val="none" w:sz="0" w:space="0" w:color="auto"/>
            <w:right w:val="none" w:sz="0" w:space="0" w:color="auto"/>
          </w:divBdr>
          <w:divsChild>
            <w:div w:id="986712701">
              <w:marLeft w:val="0"/>
              <w:marRight w:val="0"/>
              <w:marTop w:val="0"/>
              <w:marBottom w:val="0"/>
              <w:divBdr>
                <w:top w:val="none" w:sz="0" w:space="0" w:color="auto"/>
                <w:left w:val="none" w:sz="0" w:space="0" w:color="auto"/>
                <w:bottom w:val="none" w:sz="0" w:space="0" w:color="auto"/>
                <w:right w:val="none" w:sz="0" w:space="0" w:color="auto"/>
              </w:divBdr>
            </w:div>
            <w:div w:id="18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700</Words>
  <Characters>3994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48</cp:revision>
  <cp:lastPrinted>2021-12-16T10:36:00Z</cp:lastPrinted>
  <dcterms:created xsi:type="dcterms:W3CDTF">2013-04-16T06:02:00Z</dcterms:created>
  <dcterms:modified xsi:type="dcterms:W3CDTF">2023-03-17T09:27:00Z</dcterms:modified>
</cp:coreProperties>
</file>