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DF" w:rsidRDefault="009638DF" w:rsidP="009638DF">
      <w:pPr>
        <w:jc w:val="center"/>
        <w:rPr>
          <w:rFonts w:ascii="Verdana" w:hAnsi="Verdana"/>
          <w:b/>
        </w:rPr>
      </w:pPr>
      <w:r>
        <w:rPr>
          <w:rFonts w:ascii="Verdana" w:hAnsi="Verdana"/>
          <w:b/>
        </w:rPr>
        <w:t>SİMAV BELEDİYE MECLİSİNİN 2021 1.OLAĞANÜSTÜ TOPLANTISINA AİT MECLİS KARAR ÖZETLERİ</w:t>
      </w:r>
    </w:p>
    <w:p w:rsidR="009638DF" w:rsidRDefault="009638DF" w:rsidP="009638DF">
      <w:pPr>
        <w:jc w:val="center"/>
        <w:rPr>
          <w:b/>
        </w:rPr>
      </w:pPr>
    </w:p>
    <w:p w:rsidR="009638DF" w:rsidRDefault="009638DF" w:rsidP="009638DF">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w:t>
      </w:r>
      <w:proofErr w:type="spellStart"/>
      <w:r>
        <w:rPr>
          <w:rFonts w:ascii="Verdana" w:hAnsi="Verdana"/>
        </w:rPr>
        <w:t>H.İbrahim</w:t>
      </w:r>
      <w:proofErr w:type="spellEnd"/>
      <w:r>
        <w:rPr>
          <w:rFonts w:ascii="Verdana" w:hAnsi="Verdana"/>
        </w:rPr>
        <w:t xml:space="preserve"> KAZCIOĞLU, Şaban ÖRS, İsmail BOZYİĞİT ve Barış ÖZYURT’ un iştiraki ile 14.06.2021 Pazartesi günü saat: 09.00’ da toplandı.</w:t>
      </w:r>
      <w:proofErr w:type="gramEnd"/>
    </w:p>
    <w:p w:rsidR="009638DF" w:rsidRDefault="009638DF" w:rsidP="009638DF">
      <w:pPr>
        <w:jc w:val="both"/>
        <w:rPr>
          <w:rFonts w:ascii="Verdana" w:hAnsi="Verdana"/>
        </w:rPr>
      </w:pPr>
    </w:p>
    <w:p w:rsidR="009638DF" w:rsidRDefault="009638DF" w:rsidP="009638DF">
      <w:pPr>
        <w:ind w:firstLine="567"/>
        <w:jc w:val="both"/>
        <w:rPr>
          <w:rFonts w:ascii="Verdana" w:hAnsi="Verdana"/>
        </w:rPr>
      </w:pPr>
      <w:r>
        <w:rPr>
          <w:rFonts w:ascii="Verdana" w:hAnsi="Verdana"/>
        </w:rPr>
        <w:t xml:space="preserve">Gündem Maddelerinin müzakeresine geçildi. </w:t>
      </w:r>
    </w:p>
    <w:p w:rsidR="009638DF" w:rsidRPr="00511CBE" w:rsidRDefault="009638DF" w:rsidP="009638DF">
      <w:pPr>
        <w:numPr>
          <w:ilvl w:val="0"/>
          <w:numId w:val="3"/>
        </w:numPr>
        <w:ind w:left="0" w:firstLine="540"/>
        <w:jc w:val="both"/>
        <w:rPr>
          <w:rFonts w:ascii="Verdana" w:hAnsi="Verdana"/>
          <w:bCs/>
        </w:rPr>
      </w:pPr>
      <w:r w:rsidRPr="009638DF">
        <w:rPr>
          <w:rFonts w:ascii="Verdana" w:hAnsi="Verdana"/>
        </w:rPr>
        <w:t xml:space="preserve">Gündemin 1. maddesinde yazılı olan </w:t>
      </w:r>
      <w:r w:rsidRPr="009638DF">
        <w:rPr>
          <w:rFonts w:ascii="Verdana" w:hAnsi="Verdana"/>
          <w:color w:val="000000"/>
        </w:rPr>
        <w:t xml:space="preserve">Belediyemizce Halk Bankası Simav Şubesinden kullanılacak olan kredi için Çevre ve Şehircilik Bakanlığı, Yerel Yönetimler Genel Müdürlüğünden 13.08.2020 tarihinde alınan borçlanma izin belgesinin halen yürürlükte </w:t>
      </w:r>
      <w:proofErr w:type="gramStart"/>
      <w:r w:rsidRPr="009638DF">
        <w:rPr>
          <w:rFonts w:ascii="Verdana" w:hAnsi="Verdana"/>
          <w:color w:val="000000"/>
        </w:rPr>
        <w:t>olduğunun  kabulüne</w:t>
      </w:r>
      <w:proofErr w:type="gramEnd"/>
      <w:r w:rsidRPr="009638DF">
        <w:rPr>
          <w:rFonts w:ascii="Verdana" w:hAnsi="Verdana"/>
          <w:color w:val="000000"/>
        </w:rPr>
        <w:t xml:space="preserve"> oybirliği ile </w:t>
      </w:r>
      <w:r w:rsidRPr="009638DF">
        <w:rPr>
          <w:rFonts w:ascii="Verdana" w:hAnsi="Verdana"/>
          <w:bCs/>
        </w:rPr>
        <w:t>karar verildi</w:t>
      </w:r>
      <w:r>
        <w:rPr>
          <w:rFonts w:ascii="Verdana" w:hAnsi="Verdana"/>
          <w:bCs/>
        </w:rPr>
        <w:t>.</w:t>
      </w:r>
    </w:p>
    <w:p w:rsidR="009638DF" w:rsidRDefault="009638DF" w:rsidP="009638DF">
      <w:pPr>
        <w:numPr>
          <w:ilvl w:val="0"/>
          <w:numId w:val="3"/>
        </w:numPr>
        <w:ind w:left="0" w:firstLine="540"/>
        <w:jc w:val="both"/>
        <w:rPr>
          <w:rFonts w:ascii="Verdana" w:hAnsi="Verdana"/>
          <w:bCs/>
        </w:rPr>
      </w:pPr>
      <w:r w:rsidRPr="009638DF">
        <w:rPr>
          <w:rFonts w:ascii="Verdana" w:hAnsi="Verdana"/>
        </w:rPr>
        <w:t xml:space="preserve">Gündemin 2. maddesinde yazılı olan </w:t>
      </w:r>
      <w:r w:rsidRPr="009638DF">
        <w:rPr>
          <w:rFonts w:ascii="Verdana" w:hAnsi="Verdana"/>
          <w:color w:val="000000"/>
        </w:rPr>
        <w:t xml:space="preserve">Belediyemizce Halk Bankası Simav Şubesinden kullanılacak olan kredi için belirtilen 7 adet bağımsız tapunun kredi vade süresince kamu yararına tahsis edilmeyeceği taahhüdü konusunun yapılan müzakeresinde, </w:t>
      </w:r>
      <w:r w:rsidRPr="009638DF">
        <w:rPr>
          <w:rFonts w:ascii="Verdana" w:eastAsiaTheme="minorHAnsi" w:hAnsi="Verdana"/>
          <w:lang w:val="x-none" w:eastAsia="en-US"/>
        </w:rPr>
        <w:t>Belediyemiz mülkiyetinde bulunan 74 ada, 1 parsel</w:t>
      </w:r>
      <w:r w:rsidRPr="009638DF">
        <w:rPr>
          <w:rFonts w:ascii="Verdana" w:eastAsiaTheme="minorHAnsi" w:hAnsi="Verdana"/>
          <w:lang w:eastAsia="en-US"/>
        </w:rPr>
        <w:t>,</w:t>
      </w:r>
      <w:r w:rsidRPr="009638DF">
        <w:rPr>
          <w:rFonts w:ascii="Verdana" w:eastAsiaTheme="minorHAnsi" w:hAnsi="Verdana"/>
          <w:lang w:val="x-none" w:eastAsia="en-US"/>
        </w:rPr>
        <w:t xml:space="preserve"> 84 ada, 17 parsel, 72 ada, 1 parsel, </w:t>
      </w:r>
      <w:r w:rsidRPr="009638DF">
        <w:rPr>
          <w:rFonts w:ascii="Verdana" w:eastAsiaTheme="minorHAnsi" w:hAnsi="Verdana"/>
          <w:lang w:eastAsia="en-US"/>
        </w:rPr>
        <w:t>7</w:t>
      </w:r>
      <w:r w:rsidRPr="009638DF">
        <w:rPr>
          <w:rFonts w:ascii="Verdana" w:eastAsiaTheme="minorHAnsi" w:hAnsi="Verdana"/>
          <w:lang w:val="x-none" w:eastAsia="en-US"/>
        </w:rPr>
        <w:t xml:space="preserve">3 ada, 2 parsel, 83 ada, 1 parsel, 72 ada, 2 </w:t>
      </w:r>
      <w:proofErr w:type="gramStart"/>
      <w:r w:rsidRPr="009638DF">
        <w:rPr>
          <w:rFonts w:ascii="Verdana" w:eastAsiaTheme="minorHAnsi" w:hAnsi="Verdana"/>
          <w:lang w:val="x-none" w:eastAsia="en-US"/>
        </w:rPr>
        <w:t>parsel  ve</w:t>
      </w:r>
      <w:proofErr w:type="gramEnd"/>
      <w:r w:rsidRPr="009638DF">
        <w:rPr>
          <w:rFonts w:ascii="Verdana" w:eastAsiaTheme="minorHAnsi" w:hAnsi="Verdana"/>
          <w:lang w:val="x-none" w:eastAsia="en-US"/>
        </w:rPr>
        <w:t xml:space="preserve"> 73 ada, 3 parsel</w:t>
      </w:r>
      <w:r w:rsidRPr="009638DF">
        <w:rPr>
          <w:rFonts w:ascii="Verdana" w:eastAsiaTheme="minorHAnsi" w:hAnsi="Verdana"/>
          <w:lang w:eastAsia="en-US"/>
        </w:rPr>
        <w:t xml:space="preserve"> olmak üzere </w:t>
      </w:r>
      <w:r w:rsidRPr="009638DF">
        <w:rPr>
          <w:rFonts w:ascii="Verdana" w:eastAsiaTheme="minorHAnsi" w:hAnsi="Verdana"/>
          <w:lang w:val="x-none" w:eastAsia="en-US"/>
        </w:rPr>
        <w:t>7 adet bağımsız tapular</w:t>
      </w:r>
      <w:r w:rsidR="00782703">
        <w:rPr>
          <w:rFonts w:ascii="Verdana" w:eastAsiaTheme="minorHAnsi" w:hAnsi="Verdana"/>
          <w:lang w:eastAsia="en-US"/>
        </w:rPr>
        <w:t>ın</w:t>
      </w:r>
      <w:bookmarkStart w:id="0" w:name="_GoBack"/>
      <w:bookmarkEnd w:id="0"/>
      <w:r w:rsidRPr="009638DF">
        <w:rPr>
          <w:rFonts w:ascii="Verdana" w:eastAsiaTheme="minorHAnsi" w:hAnsi="Verdana"/>
          <w:lang w:val="x-none" w:eastAsia="en-US"/>
        </w:rPr>
        <w:t>, Türkiye Halk Bankası Simav Şubesinden kullanacağımız 20.000.000-TL kredinin teminatı olarak verilmesine</w:t>
      </w:r>
      <w:r w:rsidRPr="009638DF">
        <w:rPr>
          <w:rFonts w:ascii="Verdana" w:eastAsiaTheme="minorHAnsi" w:hAnsi="Verdana"/>
          <w:lang w:eastAsia="en-US"/>
        </w:rPr>
        <w:t xml:space="preserve"> oybirliği ile</w:t>
      </w:r>
      <w:r w:rsidRPr="009638DF">
        <w:rPr>
          <w:rFonts w:ascii="Verdana" w:hAnsi="Verdana"/>
        </w:rPr>
        <w:t xml:space="preserve"> </w:t>
      </w:r>
      <w:r w:rsidRPr="009638DF">
        <w:rPr>
          <w:rFonts w:ascii="Verdana" w:hAnsi="Verdana"/>
          <w:bCs/>
        </w:rPr>
        <w:t>karar</w:t>
      </w:r>
      <w:r>
        <w:rPr>
          <w:rFonts w:ascii="Verdana" w:hAnsi="Verdana"/>
          <w:bCs/>
        </w:rPr>
        <w:t xml:space="preserve"> verildi.</w:t>
      </w:r>
    </w:p>
    <w:p w:rsidR="009638DF" w:rsidRPr="009638DF" w:rsidRDefault="009638DF" w:rsidP="009638DF">
      <w:pPr>
        <w:numPr>
          <w:ilvl w:val="0"/>
          <w:numId w:val="3"/>
        </w:numPr>
        <w:ind w:left="0" w:firstLine="540"/>
        <w:jc w:val="both"/>
        <w:rPr>
          <w:rFonts w:ascii="Verdana" w:hAnsi="Verdana"/>
          <w:bCs/>
        </w:rPr>
      </w:pPr>
      <w:proofErr w:type="gramStart"/>
      <w:r w:rsidRPr="009638DF">
        <w:rPr>
          <w:rFonts w:ascii="Verdana" w:hAnsi="Verdana"/>
          <w:bCs/>
        </w:rPr>
        <w:t xml:space="preserve">Gündemin 3.maddesinde yazılı olan </w:t>
      </w:r>
      <w:r>
        <w:rPr>
          <w:rFonts w:ascii="Verdana" w:hAnsi="Verdana"/>
          <w:bCs/>
        </w:rPr>
        <w:t>F</w:t>
      </w:r>
      <w:r w:rsidRPr="009638DF">
        <w:rPr>
          <w:rFonts w:ascii="Verdana" w:hAnsi="Verdana"/>
        </w:rPr>
        <w:t>atih Mahallesi 939 ada 7 parsel üzerine yapılacak olan Millet Bahçesi ve Yeraltı Otoparkı yapılması için, proje bedelinin %50' si hibe, %50' si İller Bankası A.Ş.'</w:t>
      </w:r>
      <w:proofErr w:type="spellStart"/>
      <w:r w:rsidRPr="009638DF">
        <w:rPr>
          <w:rFonts w:ascii="Verdana" w:hAnsi="Verdana"/>
        </w:rPr>
        <w:t>nden</w:t>
      </w:r>
      <w:proofErr w:type="spellEnd"/>
      <w:r w:rsidRPr="009638DF">
        <w:rPr>
          <w:rFonts w:ascii="Verdana" w:hAnsi="Verdana"/>
        </w:rPr>
        <w:t> kredi kullanılması ile ilgili müracaat, sözleşme, protokol vb. iş ve i</w:t>
      </w:r>
      <w:r>
        <w:rPr>
          <w:rFonts w:ascii="Verdana" w:hAnsi="Verdana"/>
        </w:rPr>
        <w:t xml:space="preserve">şlemleri için Belediye Başkanı Av. Adil </w:t>
      </w:r>
      <w:proofErr w:type="spellStart"/>
      <w:r>
        <w:rPr>
          <w:rFonts w:ascii="Verdana" w:hAnsi="Verdana"/>
        </w:rPr>
        <w:t>BİÇER’e</w:t>
      </w:r>
      <w:proofErr w:type="spellEnd"/>
      <w:r w:rsidRPr="009638DF">
        <w:rPr>
          <w:rFonts w:ascii="Verdana" w:hAnsi="Verdana"/>
        </w:rPr>
        <w:t xml:space="preserve"> yetki verilmesine oybirliği</w:t>
      </w:r>
      <w:r>
        <w:rPr>
          <w:rFonts w:ascii="Verdana" w:hAnsi="Verdana"/>
        </w:rPr>
        <w:t xml:space="preserve"> ile karar verildi.</w:t>
      </w:r>
      <w:proofErr w:type="gramEnd"/>
    </w:p>
    <w:p w:rsidR="009638DF" w:rsidRDefault="009638DF" w:rsidP="009638DF">
      <w:pPr>
        <w:ind w:firstLine="540"/>
        <w:jc w:val="both"/>
        <w:rPr>
          <w:rFonts w:ascii="Verdana" w:hAnsi="Verdana"/>
        </w:rPr>
      </w:pPr>
      <w:r>
        <w:rPr>
          <w:rFonts w:ascii="Verdana" w:hAnsi="Verdana"/>
        </w:rPr>
        <w:t>Gündemde görüşülecek başka bir konu ya da gündem maddesi bulunmadığından, oturum kapandı. 14.06.2021</w:t>
      </w:r>
    </w:p>
    <w:p w:rsidR="009638DF" w:rsidRDefault="009638DF" w:rsidP="009638DF">
      <w:pPr>
        <w:jc w:val="both"/>
        <w:rPr>
          <w:rFonts w:ascii="Verdana" w:hAnsi="Verdana"/>
        </w:rPr>
      </w:pPr>
    </w:p>
    <w:p w:rsidR="009638DF" w:rsidRDefault="009638DF" w:rsidP="009638DF">
      <w:pPr>
        <w:jc w:val="both"/>
        <w:rPr>
          <w:rFonts w:ascii="Verdana" w:hAnsi="Verdana"/>
        </w:rPr>
      </w:pPr>
    </w:p>
    <w:p w:rsidR="009638DF" w:rsidRDefault="009638DF" w:rsidP="009638DF">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9638DF" w:rsidRDefault="009638DF" w:rsidP="009638DF">
      <w:pPr>
        <w:tabs>
          <w:tab w:val="left" w:pos="6375"/>
        </w:tabs>
        <w:rPr>
          <w:rFonts w:ascii="Verdana" w:hAnsi="Verdana"/>
        </w:rPr>
      </w:pPr>
      <w:r>
        <w:rPr>
          <w:rFonts w:ascii="Verdana" w:hAnsi="Verdana"/>
        </w:rPr>
        <w:t xml:space="preserve">                                                                                Belediye Başkanı</w:t>
      </w:r>
    </w:p>
    <w:p w:rsidR="009638DF" w:rsidRDefault="009638DF" w:rsidP="009638DF"/>
    <w:p w:rsidR="009638DF" w:rsidRDefault="009638DF" w:rsidP="009638DF"/>
    <w:p w:rsidR="009638DF" w:rsidRDefault="009638DF" w:rsidP="009638DF"/>
    <w:p w:rsidR="009638DF" w:rsidRDefault="009638DF" w:rsidP="009638DF"/>
    <w:p w:rsidR="00A27664" w:rsidRDefault="00A27664"/>
    <w:sectPr w:rsidR="00A27664" w:rsidSect="0026326E">
      <w:pgSz w:w="11906" w:h="16838"/>
      <w:pgMar w:top="1417"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FCE"/>
    <w:multiLevelType w:val="hybridMultilevel"/>
    <w:tmpl w:val="FAA0527E"/>
    <w:lvl w:ilvl="0" w:tplc="1FA8C4FE">
      <w:start w:val="1"/>
      <w:numFmt w:val="decimal"/>
      <w:lvlText w:val="%1)"/>
      <w:lvlJc w:val="left"/>
      <w:pPr>
        <w:ind w:left="900" w:hanging="360"/>
      </w:pPr>
      <w:rPr>
        <w:rFonts w:hint="default"/>
        <w:color w:val="auto"/>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145E7ED4"/>
    <w:multiLevelType w:val="hybridMultilevel"/>
    <w:tmpl w:val="EDF0C292"/>
    <w:lvl w:ilvl="0" w:tplc="041F0011">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DF"/>
    <w:rsid w:val="00782703"/>
    <w:rsid w:val="009638DF"/>
    <w:rsid w:val="00A27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DF"/>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DF"/>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Yazı İşleri</cp:lastModifiedBy>
  <cp:revision>2</cp:revision>
  <dcterms:created xsi:type="dcterms:W3CDTF">2021-06-14T11:13:00Z</dcterms:created>
  <dcterms:modified xsi:type="dcterms:W3CDTF">2021-06-15T07:56:00Z</dcterms:modified>
</cp:coreProperties>
</file>