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B2" w:rsidRDefault="002603B2" w:rsidP="002603B2">
      <w:pPr>
        <w:jc w:val="center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BELEDİYE MECLİSİNİN 2023 KASIM AYI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2603B2" w:rsidRDefault="002603B2" w:rsidP="002603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3B2" w:rsidRDefault="002603B2" w:rsidP="002603B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  Fatih KALAY, Meclis Üyeleri Orhan AKBOĞA, Şener KAZCIOĞLU, Ahmet </w:t>
      </w:r>
      <w:proofErr w:type="spellStart"/>
      <w:proofErr w:type="gramStart"/>
      <w:r>
        <w:rPr>
          <w:rFonts w:ascii="Verdana" w:hAnsi="Verdana"/>
        </w:rPr>
        <w:t>YAMAN,Hicr</w:t>
      </w:r>
      <w:r w:rsidR="00101C44">
        <w:rPr>
          <w:rFonts w:ascii="Verdana" w:hAnsi="Verdana"/>
        </w:rPr>
        <w:t>et</w:t>
      </w:r>
      <w:proofErr w:type="spellEnd"/>
      <w:proofErr w:type="gramEnd"/>
      <w:r w:rsidR="00101C44">
        <w:rPr>
          <w:rFonts w:ascii="Verdana" w:hAnsi="Verdana"/>
        </w:rPr>
        <w:t xml:space="preserve"> KARAMAN KAYMAK, Recep </w:t>
      </w:r>
      <w:proofErr w:type="spellStart"/>
      <w:r w:rsidR="00101C44">
        <w:rPr>
          <w:rFonts w:ascii="Verdana" w:hAnsi="Verdana"/>
        </w:rPr>
        <w:t>GÜLEÇ,</w:t>
      </w:r>
      <w:r>
        <w:rPr>
          <w:rFonts w:ascii="Verdana" w:hAnsi="Verdana"/>
        </w:rPr>
        <w:t>Yüksel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MAZILI,Ali</w:t>
      </w:r>
      <w:proofErr w:type="spellEnd"/>
      <w:r>
        <w:rPr>
          <w:rFonts w:ascii="Verdana" w:hAnsi="Verdana"/>
        </w:rPr>
        <w:t xml:space="preserve"> BAL, Ahmet Utku </w:t>
      </w:r>
      <w:proofErr w:type="spellStart"/>
      <w:r>
        <w:rPr>
          <w:rFonts w:ascii="Verdana" w:hAnsi="Verdana"/>
        </w:rPr>
        <w:t>YILDIZ</w:t>
      </w:r>
      <w:r w:rsidR="00101C44">
        <w:rPr>
          <w:rFonts w:ascii="Verdana" w:hAnsi="Verdana"/>
        </w:rPr>
        <w:t>,H.İbrahim</w:t>
      </w:r>
      <w:proofErr w:type="spellEnd"/>
      <w:r w:rsidR="00101C44">
        <w:rPr>
          <w:rFonts w:ascii="Verdana" w:hAnsi="Verdana"/>
        </w:rPr>
        <w:t xml:space="preserve"> KAZCIOĞLU, Şaban ÖRS ve</w:t>
      </w:r>
      <w:r>
        <w:rPr>
          <w:rFonts w:ascii="Verdana" w:hAnsi="Verdana"/>
        </w:rPr>
        <w:t xml:space="preserve"> İsmail BOZYİĞİT</w:t>
      </w:r>
      <w:r w:rsidR="00101C44">
        <w:rPr>
          <w:rFonts w:ascii="Verdana" w:hAnsi="Verdana"/>
        </w:rPr>
        <w:t>’ in</w:t>
      </w:r>
      <w:r>
        <w:rPr>
          <w:rFonts w:ascii="Verdana" w:hAnsi="Verdana"/>
        </w:rPr>
        <w:t xml:space="preserve"> iştiraki ile 06.11.2023 Pazartesi günü saat: 17.00’de toplandı.</w:t>
      </w:r>
    </w:p>
    <w:p w:rsidR="00D032E8" w:rsidRDefault="00D032E8" w:rsidP="002603B2">
      <w:pPr>
        <w:ind w:firstLine="567"/>
        <w:jc w:val="both"/>
        <w:rPr>
          <w:rFonts w:ascii="Verdana" w:hAnsi="Verdana"/>
        </w:rPr>
      </w:pPr>
    </w:p>
    <w:p w:rsidR="00D032E8" w:rsidRDefault="00D032E8" w:rsidP="00D032E8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Gündeme 1 ilave teklif bulunduğundan Başkanlıkça okunarak;</w:t>
      </w:r>
    </w:p>
    <w:p w:rsidR="00D032E8" w:rsidRPr="00F557AE" w:rsidRDefault="00D032E8" w:rsidP="00F557AE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142" w:firstLine="207"/>
        <w:jc w:val="both"/>
        <w:rPr>
          <w:rFonts w:ascii="Verdana" w:hAnsi="Verdana"/>
          <w:bCs/>
          <w:color w:val="000000"/>
          <w:sz w:val="22"/>
          <w:szCs w:val="22"/>
        </w:rPr>
      </w:pPr>
      <w:r w:rsidRPr="00F557AE">
        <w:rPr>
          <w:rFonts w:ascii="Verdana" w:hAnsi="Verdana"/>
          <w:color w:val="000000"/>
          <w:sz w:val="22"/>
          <w:szCs w:val="22"/>
        </w:rPr>
        <w:t xml:space="preserve">İşletme Müdürlüğünün Devlet Malzeme Ofisine tedarikçi olabilmesi için Ticaret Odasına kayıt işlemi ve Türkiye Ticaret Sicil Gazetesinde ilan edilmesi işlemleri için Belediye Başkanına yetki verilmesi </w:t>
      </w:r>
      <w:r w:rsidRPr="00F557AE">
        <w:rPr>
          <w:rFonts w:ascii="Verdana" w:hAnsi="Verdana"/>
          <w:bCs/>
          <w:color w:val="000000"/>
          <w:sz w:val="22"/>
          <w:szCs w:val="22"/>
        </w:rPr>
        <w:t xml:space="preserve">konusunun </w:t>
      </w:r>
      <w:r w:rsidRPr="00F557AE">
        <w:rPr>
          <w:rFonts w:ascii="Verdana" w:hAnsi="Verdana"/>
          <w:sz w:val="22"/>
          <w:szCs w:val="22"/>
        </w:rPr>
        <w:t xml:space="preserve">gündeme </w:t>
      </w:r>
      <w:proofErr w:type="gramStart"/>
      <w:r w:rsidRPr="00F557AE">
        <w:rPr>
          <w:rFonts w:ascii="Verdana" w:hAnsi="Verdana"/>
          <w:sz w:val="22"/>
          <w:szCs w:val="22"/>
        </w:rPr>
        <w:t>dahil</w:t>
      </w:r>
      <w:proofErr w:type="gramEnd"/>
      <w:r w:rsidRPr="00F557AE">
        <w:rPr>
          <w:rFonts w:ascii="Verdana" w:hAnsi="Verdana"/>
          <w:sz w:val="22"/>
          <w:szCs w:val="22"/>
        </w:rPr>
        <w:t xml:space="preserve"> edilmesine oybirliği ile karar verildi.</w:t>
      </w:r>
    </w:p>
    <w:p w:rsidR="002603B2" w:rsidRPr="00F557AE" w:rsidRDefault="002603B2" w:rsidP="002603B2">
      <w:pPr>
        <w:jc w:val="both"/>
        <w:rPr>
          <w:rFonts w:ascii="Verdana" w:hAnsi="Verdana"/>
        </w:rPr>
      </w:pPr>
    </w:p>
    <w:p w:rsidR="00D032E8" w:rsidRDefault="00D032E8" w:rsidP="00D032E8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D032E8" w:rsidRDefault="00D032E8" w:rsidP="00D032E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1.</w:t>
      </w:r>
      <w:r w:rsidRPr="006B58EB">
        <w:rPr>
          <w:rFonts w:ascii="Verdana" w:hAnsi="Verdana"/>
        </w:rPr>
        <w:t xml:space="preserve"> maddesinde yazılı olan </w:t>
      </w:r>
      <w:r>
        <w:rPr>
          <w:rFonts w:ascii="Verdana" w:hAnsi="Verdana"/>
        </w:rPr>
        <w:t xml:space="preserve">Belediyemiz 2024 Mali Yılı ve izleyen iki yılın Gelir-Gider Bütçesinin görüşülerek karara bağlanması </w:t>
      </w:r>
      <w:r>
        <w:rPr>
          <w:rFonts w:ascii="Verdana" w:hAnsi="Verdana" w:cs="Arial"/>
          <w:bCs/>
        </w:rPr>
        <w:t>konusunun</w:t>
      </w:r>
      <w:r>
        <w:rPr>
          <w:rFonts w:ascii="Verdana" w:hAnsi="Verdana"/>
          <w:bCs/>
        </w:rPr>
        <w:t xml:space="preserve"> Plan Bütçe Komisyonuna havale edilerek 2. oturumda tekrar görüşülmesine</w:t>
      </w:r>
      <w:r>
        <w:rPr>
          <w:rFonts w:ascii="Verdana" w:hAnsi="Verdana"/>
          <w:bCs/>
          <w:color w:val="000000"/>
        </w:rPr>
        <w:t xml:space="preserve"> oybirliği ile karar verildi</w:t>
      </w:r>
      <w:r>
        <w:rPr>
          <w:rFonts w:ascii="Verdana" w:hAnsi="Verdana"/>
          <w:bCs/>
        </w:rPr>
        <w:t>.</w:t>
      </w:r>
    </w:p>
    <w:p w:rsidR="00D032E8" w:rsidRPr="00F557AE" w:rsidRDefault="00D032E8" w:rsidP="00D032E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2.</w:t>
      </w:r>
      <w:r w:rsidRPr="006B58EB">
        <w:rPr>
          <w:rFonts w:ascii="Verdana" w:hAnsi="Verdana"/>
        </w:rPr>
        <w:t xml:space="preserve"> maddesinde yazılı </w:t>
      </w:r>
      <w:r w:rsidRPr="0028696D">
        <w:rPr>
          <w:rFonts w:ascii="Verdana" w:hAnsi="Verdana"/>
        </w:rPr>
        <w:t>olan</w:t>
      </w:r>
      <w:r w:rsidR="00E45F16">
        <w:rPr>
          <w:rFonts w:ascii="Verdana" w:hAnsi="Verdana"/>
        </w:rPr>
        <w:t xml:space="preserve"> 2024 Mali Yılı Gelir Tarifesinin görüşülerek karara bağlanması ile ilgili yapılan müzakerede;</w:t>
      </w:r>
      <w:r w:rsidRPr="0028696D">
        <w:rPr>
          <w:rFonts w:ascii="Verdana" w:hAnsi="Verdana"/>
        </w:rPr>
        <w:t xml:space="preserve"> </w:t>
      </w:r>
      <w:r w:rsidR="00E45F16">
        <w:rPr>
          <w:rFonts w:ascii="Verdana" w:hAnsi="Verdana"/>
        </w:rPr>
        <w:t xml:space="preserve">Başkanlık Makamınca, </w:t>
      </w:r>
      <w:r w:rsidR="00101C44">
        <w:rPr>
          <w:rFonts w:ascii="Verdana" w:hAnsi="Verdana"/>
        </w:rPr>
        <w:t xml:space="preserve">2023 Mali Gelir Tarifesinin aynı rakamlarıyla(Devletin </w:t>
      </w:r>
      <w:proofErr w:type="spellStart"/>
      <w:proofErr w:type="gramStart"/>
      <w:r w:rsidR="00101C44">
        <w:rPr>
          <w:rFonts w:ascii="Verdana" w:hAnsi="Verdana"/>
        </w:rPr>
        <w:t>belirlediği,sadece</w:t>
      </w:r>
      <w:proofErr w:type="spellEnd"/>
      <w:proofErr w:type="gramEnd"/>
      <w:r w:rsidR="00101C44">
        <w:rPr>
          <w:rFonts w:ascii="Verdana" w:hAnsi="Verdana"/>
        </w:rPr>
        <w:t xml:space="preserve"> tahakkuk ve tahsilatını yaptığımız mutat vergi kalemleri hariç) zam yapılmadan 2024 Mali Yılında da uygulanması teklifinin kabulüne </w:t>
      </w:r>
      <w:r>
        <w:rPr>
          <w:rFonts w:ascii="Verdana" w:hAnsi="Verdana"/>
        </w:rPr>
        <w:t>oybirliği ile karar verildi.</w:t>
      </w:r>
    </w:p>
    <w:p w:rsidR="00F557AE" w:rsidRPr="00D032E8" w:rsidRDefault="00F557AE" w:rsidP="00F557A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*Abbas </w:t>
      </w:r>
      <w:proofErr w:type="spellStart"/>
      <w:proofErr w:type="gramStart"/>
      <w:r>
        <w:rPr>
          <w:rFonts w:ascii="Verdana" w:hAnsi="Verdana"/>
        </w:rPr>
        <w:t>BİROĞUL,Erdoğan</w:t>
      </w:r>
      <w:proofErr w:type="spellEnd"/>
      <w:proofErr w:type="gramEnd"/>
      <w:r>
        <w:rPr>
          <w:rFonts w:ascii="Verdana" w:hAnsi="Verdana"/>
        </w:rPr>
        <w:t xml:space="preserve"> KILIÇ toplantıya iştirak etti.</w:t>
      </w:r>
    </w:p>
    <w:p w:rsidR="00D032E8" w:rsidRDefault="00D032E8" w:rsidP="00D032E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3.</w:t>
      </w:r>
      <w:r w:rsidRPr="006B58EB">
        <w:rPr>
          <w:rFonts w:ascii="Verdana" w:hAnsi="Verdana"/>
        </w:rPr>
        <w:t xml:space="preserve"> maddesinde yazılı </w:t>
      </w:r>
      <w:r w:rsidRPr="0028696D">
        <w:rPr>
          <w:rFonts w:ascii="Verdana" w:hAnsi="Verdana"/>
        </w:rPr>
        <w:t>olan</w:t>
      </w:r>
      <w:r>
        <w:rPr>
          <w:rFonts w:ascii="Verdana" w:hAnsi="Verdana"/>
        </w:rPr>
        <w:t xml:space="preserve"> </w:t>
      </w:r>
      <w:r w:rsidRPr="00D032E8">
        <w:rPr>
          <w:rFonts w:ascii="Verdana" w:eastAsiaTheme="minorHAnsi" w:hAnsi="Verdana"/>
          <w:color w:val="000000"/>
        </w:rPr>
        <w:t xml:space="preserve">Büyük Birlik Partisi Simav İlçe Başkanlığı ve Alperen Ocakları Simav İlçe Başkanlığının dilekçeleri </w:t>
      </w:r>
      <w:proofErr w:type="gramStart"/>
      <w:r w:rsidRPr="00D032E8">
        <w:rPr>
          <w:rFonts w:ascii="Verdana" w:eastAsiaTheme="minorHAnsi" w:hAnsi="Verdana"/>
          <w:color w:val="000000"/>
        </w:rPr>
        <w:t>ile ; Muhsin</w:t>
      </w:r>
      <w:proofErr w:type="gramEnd"/>
      <w:r w:rsidRPr="00D032E8">
        <w:rPr>
          <w:rFonts w:ascii="Verdana" w:eastAsiaTheme="minorHAnsi" w:hAnsi="Verdana"/>
          <w:color w:val="000000"/>
        </w:rPr>
        <w:t xml:space="preserve"> YAZICIOĞLU' </w:t>
      </w:r>
      <w:proofErr w:type="spellStart"/>
      <w:r w:rsidRPr="00D032E8">
        <w:rPr>
          <w:rFonts w:ascii="Verdana" w:eastAsiaTheme="minorHAnsi" w:hAnsi="Verdana"/>
          <w:color w:val="000000"/>
        </w:rPr>
        <w:t>nun</w:t>
      </w:r>
      <w:proofErr w:type="spellEnd"/>
      <w:r w:rsidRPr="00D032E8">
        <w:rPr>
          <w:rFonts w:ascii="Verdana" w:eastAsiaTheme="minorHAnsi" w:hAnsi="Verdana"/>
          <w:color w:val="000000"/>
        </w:rPr>
        <w:t xml:space="preserve"> isminin uygun bir cadde, sokak vb. bir alana verilmesi talebinin yapılan müzakeresinde; İlçemiz Yeni Mahalle 97 ada 1 parselde yeni yapılmakta olan parka Şehit Muhsin Yazıcıoğlu Parkı isminin verilmesine</w:t>
      </w:r>
      <w:r>
        <w:rPr>
          <w:rFonts w:ascii="Verdana" w:eastAsiaTheme="minorHAnsi" w:hAnsi="Verdana"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oybirliği ile karar verildi</w:t>
      </w:r>
      <w:r>
        <w:rPr>
          <w:rFonts w:ascii="Verdana" w:hAnsi="Verdana"/>
          <w:bCs/>
        </w:rPr>
        <w:t>.</w:t>
      </w:r>
    </w:p>
    <w:p w:rsidR="00157BF8" w:rsidRPr="00157BF8" w:rsidRDefault="00D032E8" w:rsidP="00157BF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proofErr w:type="gramStart"/>
      <w:r w:rsidRPr="00157BF8">
        <w:rPr>
          <w:rFonts w:ascii="Verdana" w:hAnsi="Verdana"/>
        </w:rPr>
        <w:t xml:space="preserve">Gündemin 4. maddesinde yazılı olan </w:t>
      </w:r>
      <w:r w:rsidRPr="00157BF8">
        <w:rPr>
          <w:rFonts w:ascii="Verdana" w:eastAsiaTheme="minorHAnsi" w:hAnsi="Verdana"/>
          <w:color w:val="000000"/>
        </w:rPr>
        <w:t>Belediyemiz bünyesinde bulunan faydalı ömrünü doldurmuş olan ç</w:t>
      </w:r>
      <w:r w:rsidR="00157BF8" w:rsidRPr="00157BF8">
        <w:rPr>
          <w:rFonts w:ascii="Verdana" w:eastAsiaTheme="minorHAnsi" w:hAnsi="Verdana"/>
          <w:color w:val="000000"/>
        </w:rPr>
        <w:t xml:space="preserve">alışır durumdaki </w:t>
      </w:r>
      <w:r w:rsidRPr="00157BF8">
        <w:rPr>
          <w:rFonts w:ascii="Verdana" w:eastAsiaTheme="minorHAnsi" w:hAnsi="Verdana"/>
          <w:color w:val="000000"/>
        </w:rPr>
        <w:t xml:space="preserve">1985 model 43 EK 863 plakalı </w:t>
      </w:r>
      <w:proofErr w:type="spellStart"/>
      <w:r w:rsidRPr="00157BF8">
        <w:rPr>
          <w:rFonts w:ascii="Verdana" w:eastAsiaTheme="minorHAnsi" w:hAnsi="Verdana"/>
          <w:color w:val="000000"/>
        </w:rPr>
        <w:t>L</w:t>
      </w:r>
      <w:r w:rsidR="00157BF8" w:rsidRPr="00157BF8">
        <w:rPr>
          <w:rFonts w:ascii="Verdana" w:eastAsiaTheme="minorHAnsi" w:hAnsi="Verdana"/>
          <w:color w:val="000000"/>
        </w:rPr>
        <w:t>eyland</w:t>
      </w:r>
      <w:proofErr w:type="spellEnd"/>
      <w:r w:rsidR="00157BF8" w:rsidRPr="00157BF8">
        <w:rPr>
          <w:rFonts w:ascii="Verdana" w:eastAsiaTheme="minorHAnsi" w:hAnsi="Verdana"/>
          <w:color w:val="000000"/>
        </w:rPr>
        <w:t xml:space="preserve"> Marka Kamyon(Damperli), </w:t>
      </w:r>
      <w:r w:rsidRPr="00157BF8">
        <w:rPr>
          <w:rFonts w:ascii="Verdana" w:eastAsiaTheme="minorHAnsi" w:hAnsi="Verdana"/>
          <w:color w:val="000000"/>
        </w:rPr>
        <w:t xml:space="preserve">1985 model 43 KH 944 plakalı </w:t>
      </w:r>
      <w:proofErr w:type="spellStart"/>
      <w:r w:rsidRPr="00157BF8">
        <w:rPr>
          <w:rFonts w:ascii="Verdana" w:eastAsiaTheme="minorHAnsi" w:hAnsi="Verdana"/>
          <w:color w:val="000000"/>
        </w:rPr>
        <w:t>Leyla</w:t>
      </w:r>
      <w:r w:rsidR="00157BF8" w:rsidRPr="00157BF8">
        <w:rPr>
          <w:rFonts w:ascii="Verdana" w:eastAsiaTheme="minorHAnsi" w:hAnsi="Verdana"/>
          <w:color w:val="000000"/>
        </w:rPr>
        <w:t>nd</w:t>
      </w:r>
      <w:proofErr w:type="spellEnd"/>
      <w:r w:rsidR="00157BF8" w:rsidRPr="00157BF8">
        <w:rPr>
          <w:rFonts w:ascii="Verdana" w:eastAsiaTheme="minorHAnsi" w:hAnsi="Verdana"/>
          <w:color w:val="000000"/>
        </w:rPr>
        <w:t xml:space="preserve"> Marka Kamyon(Açık Kasa),</w:t>
      </w:r>
      <w:r w:rsidRPr="00157BF8">
        <w:rPr>
          <w:rFonts w:ascii="Verdana" w:eastAsiaTheme="minorHAnsi" w:hAnsi="Verdana"/>
          <w:color w:val="000000"/>
        </w:rPr>
        <w:t>1988 model 43 KT 268 pl</w:t>
      </w:r>
      <w:r w:rsidR="00157BF8" w:rsidRPr="00157BF8">
        <w:rPr>
          <w:rFonts w:ascii="Verdana" w:eastAsiaTheme="minorHAnsi" w:hAnsi="Verdana"/>
          <w:color w:val="000000"/>
        </w:rPr>
        <w:t xml:space="preserve">akalı Land Rover Arazi Taşıtı, </w:t>
      </w:r>
      <w:r w:rsidRPr="00157BF8">
        <w:rPr>
          <w:rFonts w:ascii="Verdana" w:eastAsiaTheme="minorHAnsi" w:hAnsi="Verdana"/>
          <w:color w:val="000000"/>
        </w:rPr>
        <w:t>2017 model 43 EU 333 pla</w:t>
      </w:r>
      <w:r w:rsidR="00157BF8" w:rsidRPr="00157BF8">
        <w:rPr>
          <w:rFonts w:ascii="Verdana" w:eastAsiaTheme="minorHAnsi" w:hAnsi="Verdana"/>
          <w:color w:val="000000"/>
        </w:rPr>
        <w:t xml:space="preserve">kalı Volkswagen </w:t>
      </w:r>
      <w:proofErr w:type="spellStart"/>
      <w:r w:rsidR="00157BF8" w:rsidRPr="00157BF8">
        <w:rPr>
          <w:rFonts w:ascii="Verdana" w:eastAsiaTheme="minorHAnsi" w:hAnsi="Verdana"/>
          <w:color w:val="000000"/>
        </w:rPr>
        <w:t>Passat</w:t>
      </w:r>
      <w:proofErr w:type="spellEnd"/>
      <w:r w:rsidR="00157BF8" w:rsidRPr="00157BF8">
        <w:rPr>
          <w:rFonts w:ascii="Verdana" w:eastAsiaTheme="minorHAnsi" w:hAnsi="Verdana"/>
          <w:color w:val="000000"/>
        </w:rPr>
        <w:t xml:space="preserve"> Otomobil,</w:t>
      </w:r>
      <w:r w:rsidRPr="00157BF8">
        <w:rPr>
          <w:rFonts w:ascii="Verdana" w:eastAsiaTheme="minorHAnsi" w:hAnsi="Verdana"/>
          <w:color w:val="000000"/>
        </w:rPr>
        <w:t xml:space="preserve">1999 model </w:t>
      </w:r>
      <w:proofErr w:type="spellStart"/>
      <w:r w:rsidRPr="00157BF8">
        <w:rPr>
          <w:rFonts w:ascii="Verdana" w:eastAsiaTheme="minorHAnsi" w:hAnsi="Verdana"/>
          <w:color w:val="000000"/>
        </w:rPr>
        <w:t>Hidromek</w:t>
      </w:r>
      <w:proofErr w:type="spellEnd"/>
      <w:r w:rsidRPr="00157BF8">
        <w:rPr>
          <w:rFonts w:ascii="Verdana" w:eastAsiaTheme="minorHAnsi" w:hAnsi="Verdana"/>
          <w:color w:val="000000"/>
        </w:rPr>
        <w:t xml:space="preserve"> Marka 100 S </w:t>
      </w:r>
      <w:r w:rsidR="00157BF8" w:rsidRPr="00157BF8">
        <w:rPr>
          <w:rFonts w:ascii="Verdana" w:eastAsiaTheme="minorHAnsi" w:hAnsi="Verdana"/>
          <w:color w:val="000000"/>
        </w:rPr>
        <w:t>Kanal Kazıcı ve Yükleyici Kepçe,</w:t>
      </w:r>
      <w:r w:rsidRPr="00157BF8">
        <w:rPr>
          <w:rFonts w:ascii="Verdana" w:eastAsiaTheme="minorHAnsi" w:hAnsi="Verdana"/>
          <w:color w:val="000000"/>
        </w:rPr>
        <w:t xml:space="preserve">2000 model </w:t>
      </w:r>
      <w:proofErr w:type="spellStart"/>
      <w:r w:rsidRPr="00157BF8">
        <w:rPr>
          <w:rFonts w:ascii="Verdana" w:eastAsiaTheme="minorHAnsi" w:hAnsi="Verdana"/>
          <w:color w:val="000000"/>
        </w:rPr>
        <w:t>Hidromek</w:t>
      </w:r>
      <w:proofErr w:type="spellEnd"/>
      <w:r w:rsidRPr="00157BF8">
        <w:rPr>
          <w:rFonts w:ascii="Verdana" w:eastAsiaTheme="minorHAnsi" w:hAnsi="Verdana"/>
          <w:color w:val="000000"/>
        </w:rPr>
        <w:t xml:space="preserve"> Marka 101 S Kanal Kazı</w:t>
      </w:r>
      <w:r w:rsidR="00101C44">
        <w:rPr>
          <w:rFonts w:ascii="Verdana" w:eastAsiaTheme="minorHAnsi" w:hAnsi="Verdana"/>
          <w:color w:val="000000"/>
        </w:rPr>
        <w:t>cı ve Yükleyici Kepçenin</w:t>
      </w:r>
      <w:r w:rsidRPr="00157BF8">
        <w:rPr>
          <w:rFonts w:ascii="Verdana" w:eastAsiaTheme="minorHAnsi" w:hAnsi="Verdana"/>
          <w:color w:val="000000"/>
        </w:rPr>
        <w:t xml:space="preserve"> satılması</w:t>
      </w:r>
      <w:r w:rsidR="00157BF8" w:rsidRPr="00157BF8">
        <w:rPr>
          <w:rFonts w:ascii="Verdana" w:eastAsiaTheme="minorHAnsi" w:hAnsi="Verdana"/>
          <w:color w:val="000000"/>
        </w:rPr>
        <w:t xml:space="preserve"> ile ilgili yapılan müzakerede; </w:t>
      </w:r>
      <w:r w:rsidRPr="00157BF8">
        <w:rPr>
          <w:rFonts w:ascii="Verdana" w:eastAsiaTheme="minorHAnsi" w:hAnsi="Verdana"/>
          <w:color w:val="000000"/>
        </w:rPr>
        <w:t>araçların hizmet dışı bırakılarak 2886 Sayılı Devlet İhale Kanunu hükümlerine göre satılmasına, bedel takdiri ve satış işlemleri için Belediye Encümenine yetki verilmesine,</w:t>
      </w:r>
      <w:r w:rsidR="00157BF8" w:rsidRPr="00157BF8">
        <w:rPr>
          <w:rFonts w:ascii="Verdana" w:hAnsi="Verdana"/>
          <w:bCs/>
          <w:color w:val="000000"/>
        </w:rPr>
        <w:t xml:space="preserve"> oybirliği ile karar verildi</w:t>
      </w:r>
      <w:r w:rsidR="00157BF8" w:rsidRPr="00157BF8">
        <w:rPr>
          <w:rFonts w:ascii="Verdana" w:hAnsi="Verdana"/>
          <w:bCs/>
        </w:rPr>
        <w:t>.</w:t>
      </w:r>
      <w:proofErr w:type="gramEnd"/>
    </w:p>
    <w:p w:rsidR="00D032E8" w:rsidRDefault="00D032E8" w:rsidP="00157B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032E8" w:rsidRPr="00157BF8" w:rsidRDefault="00157BF8" w:rsidP="00157BF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5. Maddesinde yazılı olan </w:t>
      </w:r>
      <w:r w:rsidRPr="00157BF8">
        <w:rPr>
          <w:rFonts w:ascii="Verdana" w:hAnsi="Verdana"/>
          <w:color w:val="000000"/>
        </w:rPr>
        <w:t xml:space="preserve">Belediye Meclisinin17.11.2022 tarih 53 </w:t>
      </w:r>
      <w:proofErr w:type="spellStart"/>
      <w:r w:rsidRPr="00157BF8">
        <w:rPr>
          <w:rFonts w:ascii="Verdana" w:hAnsi="Verdana"/>
          <w:color w:val="000000"/>
        </w:rPr>
        <w:t>nolu</w:t>
      </w:r>
      <w:proofErr w:type="spellEnd"/>
      <w:r w:rsidRPr="00157BF8">
        <w:rPr>
          <w:rFonts w:ascii="Verdana" w:hAnsi="Verdana"/>
          <w:color w:val="000000"/>
        </w:rPr>
        <w:t xml:space="preserve"> kararı ile uygun görülen Dört Eylül Mahallesi </w:t>
      </w:r>
      <w:proofErr w:type="spellStart"/>
      <w:r w:rsidRPr="00157BF8">
        <w:rPr>
          <w:rFonts w:ascii="Verdana" w:hAnsi="Verdana"/>
          <w:color w:val="000000"/>
        </w:rPr>
        <w:t>Leylekkürü</w:t>
      </w:r>
      <w:proofErr w:type="spellEnd"/>
      <w:r w:rsidRPr="00157BF8">
        <w:rPr>
          <w:rFonts w:ascii="Verdana" w:hAnsi="Verdana"/>
          <w:color w:val="000000"/>
        </w:rPr>
        <w:t xml:space="preserve"> Mevki 348 ada 26</w:t>
      </w:r>
      <w:r w:rsidR="00101C44">
        <w:rPr>
          <w:rFonts w:ascii="Verdana" w:hAnsi="Verdana"/>
          <w:color w:val="000000"/>
        </w:rPr>
        <w:t>-28 ve 29</w:t>
      </w:r>
      <w:r w:rsidRPr="00157BF8">
        <w:rPr>
          <w:rFonts w:ascii="Verdana" w:hAnsi="Verdana"/>
          <w:color w:val="000000"/>
        </w:rPr>
        <w:t xml:space="preserve"> </w:t>
      </w:r>
      <w:proofErr w:type="spellStart"/>
      <w:r w:rsidRPr="00157BF8">
        <w:rPr>
          <w:rFonts w:ascii="Verdana" w:hAnsi="Verdana"/>
          <w:color w:val="000000"/>
        </w:rPr>
        <w:t>nolu</w:t>
      </w:r>
      <w:proofErr w:type="spellEnd"/>
      <w:r w:rsidRPr="00157BF8">
        <w:rPr>
          <w:rFonts w:ascii="Verdana" w:hAnsi="Verdana"/>
          <w:color w:val="000000"/>
        </w:rPr>
        <w:t xml:space="preserve"> parsellerin Belediye Hizmet Alanından Konut Alanına</w:t>
      </w:r>
      <w:r w:rsidR="00101C44">
        <w:rPr>
          <w:rFonts w:ascii="Verdana" w:hAnsi="Verdana"/>
          <w:color w:val="000000"/>
        </w:rPr>
        <w:t xml:space="preserve">, 348 ada 9 </w:t>
      </w:r>
      <w:proofErr w:type="spellStart"/>
      <w:r w:rsidR="00101C44">
        <w:rPr>
          <w:rFonts w:ascii="Verdana" w:hAnsi="Verdana"/>
          <w:color w:val="000000"/>
        </w:rPr>
        <w:lastRenderedPageBreak/>
        <w:t>nolu</w:t>
      </w:r>
      <w:proofErr w:type="spellEnd"/>
      <w:r w:rsidR="00101C44">
        <w:rPr>
          <w:rFonts w:ascii="Verdana" w:hAnsi="Verdana"/>
          <w:color w:val="000000"/>
        </w:rPr>
        <w:t xml:space="preserve"> parselin Kuzeyinde planlı Hayvan Pazarı Alanının bir kısmını</w:t>
      </w:r>
      <w:r w:rsidR="002D5C38">
        <w:rPr>
          <w:rFonts w:ascii="Verdana" w:hAnsi="Verdana"/>
          <w:color w:val="000000"/>
        </w:rPr>
        <w:t>n</w:t>
      </w:r>
      <w:bookmarkStart w:id="0" w:name="_GoBack"/>
      <w:bookmarkEnd w:id="0"/>
      <w:r w:rsidR="00101C44">
        <w:rPr>
          <w:rFonts w:ascii="Verdana" w:hAnsi="Verdana"/>
          <w:color w:val="000000"/>
        </w:rPr>
        <w:t xml:space="preserve"> Belediye Hizmet Alanına</w:t>
      </w:r>
      <w:r w:rsidRPr="00157BF8">
        <w:rPr>
          <w:rFonts w:ascii="Verdana" w:hAnsi="Verdana"/>
          <w:color w:val="000000"/>
        </w:rPr>
        <w:t xml:space="preserve"> </w:t>
      </w:r>
      <w:r w:rsidR="00101C44">
        <w:rPr>
          <w:rFonts w:ascii="Verdana" w:hAnsi="Verdana"/>
          <w:color w:val="000000"/>
        </w:rPr>
        <w:t xml:space="preserve">olarak Şehir Plancısı tarafından hazırlanan </w:t>
      </w:r>
      <w:r w:rsidRPr="00157BF8">
        <w:rPr>
          <w:rFonts w:ascii="Verdana" w:hAnsi="Verdana"/>
          <w:color w:val="000000"/>
        </w:rPr>
        <w:t>imar planı değişikliği</w:t>
      </w:r>
      <w:r w:rsidR="00101C44">
        <w:rPr>
          <w:rFonts w:ascii="Verdana" w:hAnsi="Verdana"/>
          <w:color w:val="000000"/>
        </w:rPr>
        <w:t xml:space="preserve"> </w:t>
      </w:r>
      <w:proofErr w:type="gramStart"/>
      <w:r w:rsidR="00101C44">
        <w:rPr>
          <w:rFonts w:ascii="Verdana" w:hAnsi="Verdana"/>
          <w:color w:val="000000"/>
        </w:rPr>
        <w:t xml:space="preserve">tasarılarının </w:t>
      </w:r>
      <w:r w:rsidRPr="00157BF8">
        <w:rPr>
          <w:rFonts w:ascii="Verdana" w:hAnsi="Verdana"/>
          <w:color w:val="000000"/>
        </w:rPr>
        <w:t xml:space="preserve"> onaylanmasına</w:t>
      </w:r>
      <w:proofErr w:type="gramEnd"/>
      <w:r w:rsidRPr="00157BF8">
        <w:rPr>
          <w:rFonts w:ascii="Verdana" w:hAnsi="Verdana"/>
          <w:color w:val="000000"/>
        </w:rPr>
        <w:t xml:space="preserve"> oybirliği ile karar verildi.</w:t>
      </w:r>
    </w:p>
    <w:p w:rsidR="00157BF8" w:rsidRPr="00157BF8" w:rsidRDefault="00157BF8" w:rsidP="00157BF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 xml:space="preserve">Gündemin 6. Maddesinde yazılı olan </w:t>
      </w:r>
      <w:r w:rsidRPr="00157BF8">
        <w:rPr>
          <w:rFonts w:ascii="Verdana" w:hAnsi="Verdana"/>
          <w:color w:val="000000"/>
        </w:rPr>
        <w:t xml:space="preserve">Belediye Meclisinin 03.04.2023 tarih ve 31 sayılı kararı ile uygun görülen Dumlupınar Üniversitesine ait Muradınlar Mahallesi 1076 ada 61-86-87-88-89 ve 90 </w:t>
      </w:r>
      <w:proofErr w:type="spellStart"/>
      <w:r w:rsidRPr="00157BF8">
        <w:rPr>
          <w:rFonts w:ascii="Verdana" w:hAnsi="Verdana"/>
          <w:color w:val="000000"/>
        </w:rPr>
        <w:t>nolu</w:t>
      </w:r>
      <w:proofErr w:type="spellEnd"/>
      <w:r w:rsidRPr="00157BF8">
        <w:rPr>
          <w:rFonts w:ascii="Verdana" w:hAnsi="Verdana"/>
          <w:color w:val="000000"/>
        </w:rPr>
        <w:t xml:space="preserve"> parsellerin bulunduğu alana GES Santrali kurulması ile ilgili </w:t>
      </w:r>
      <w:r w:rsidR="00101C44">
        <w:rPr>
          <w:rFonts w:ascii="Verdana" w:hAnsi="Verdana"/>
          <w:color w:val="000000"/>
        </w:rPr>
        <w:t xml:space="preserve">Şehir Plancısı tarafından hazırlanan </w:t>
      </w:r>
      <w:r w:rsidRPr="00157BF8">
        <w:rPr>
          <w:rFonts w:ascii="Verdana" w:hAnsi="Verdana"/>
          <w:color w:val="000000"/>
        </w:rPr>
        <w:t>ilave imar planı tasarısının onaylanmasına oybirliği ile karar verildi.</w:t>
      </w:r>
      <w:proofErr w:type="gramEnd"/>
    </w:p>
    <w:p w:rsidR="00157BF8" w:rsidRPr="00157BF8" w:rsidRDefault="00157BF8" w:rsidP="00157BF8">
      <w:pPr>
        <w:numPr>
          <w:ilvl w:val="0"/>
          <w:numId w:val="1"/>
        </w:numPr>
        <w:tabs>
          <w:tab w:val="clear" w:pos="945"/>
          <w:tab w:val="num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Gündeme 1 </w:t>
      </w:r>
      <w:proofErr w:type="spellStart"/>
      <w:r>
        <w:rPr>
          <w:rFonts w:ascii="Verdana" w:hAnsi="Verdana"/>
          <w:bCs/>
        </w:rPr>
        <w:t>nolu</w:t>
      </w:r>
      <w:proofErr w:type="spellEnd"/>
      <w:r>
        <w:rPr>
          <w:rFonts w:ascii="Verdana" w:hAnsi="Verdana"/>
          <w:bCs/>
        </w:rPr>
        <w:t xml:space="preserve"> ilave gündem maddesi olarak </w:t>
      </w:r>
      <w:proofErr w:type="gramStart"/>
      <w:r>
        <w:rPr>
          <w:rFonts w:ascii="Verdana" w:hAnsi="Verdana"/>
          <w:bCs/>
        </w:rPr>
        <w:t>dahil</w:t>
      </w:r>
      <w:proofErr w:type="gramEnd"/>
      <w:r>
        <w:rPr>
          <w:rFonts w:ascii="Verdana" w:hAnsi="Verdana"/>
          <w:bCs/>
        </w:rPr>
        <w:t xml:space="preserve"> edilen </w:t>
      </w:r>
      <w:r w:rsidRPr="00157BF8">
        <w:rPr>
          <w:rFonts w:ascii="Verdana" w:hAnsi="Verdana"/>
          <w:color w:val="000000"/>
        </w:rPr>
        <w:t>İşletme Müdürlüğünün Devlet Malzeme Ofisine tedarikçi olabilmesi için Ticaret Odasına kayıt işlemi ve Türkiye Ticaret Sicil Gazetesinde ilan edilmesi işlemleri için Belediye Başkanına yetki verilmesine oybirliği ile karar verildi.</w:t>
      </w:r>
    </w:p>
    <w:p w:rsidR="00157BF8" w:rsidRDefault="00157BF8" w:rsidP="00157BF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  <w:bCs/>
        </w:rPr>
      </w:pPr>
    </w:p>
    <w:p w:rsidR="00157BF8" w:rsidRDefault="00157BF8" w:rsidP="00157BF8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Plan-Bütçe Komisyonunca hazırlanan raporun görüşülmesi için Simav Belediye Meclisi Meclis Başkanı Belediye Başkanı Fatih KALAY, Meclis Üyeleri Orhan </w:t>
      </w:r>
      <w:proofErr w:type="spellStart"/>
      <w:proofErr w:type="gramStart"/>
      <w:r>
        <w:rPr>
          <w:rFonts w:ascii="Verdana" w:hAnsi="Verdana"/>
        </w:rPr>
        <w:t>AKBOĞA,Şener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KAZCIOĞLU,Ahmet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YAMAN,Hicret</w:t>
      </w:r>
      <w:proofErr w:type="spellEnd"/>
      <w:r>
        <w:rPr>
          <w:rFonts w:ascii="Verdana" w:hAnsi="Verdana"/>
        </w:rPr>
        <w:t xml:space="preserve"> KARAMAN </w:t>
      </w:r>
      <w:proofErr w:type="spellStart"/>
      <w:r>
        <w:rPr>
          <w:rFonts w:ascii="Verdana" w:hAnsi="Verdana"/>
        </w:rPr>
        <w:t>KAYMAK,Recep</w:t>
      </w:r>
      <w:proofErr w:type="spellEnd"/>
      <w:r>
        <w:rPr>
          <w:rFonts w:ascii="Verdana" w:hAnsi="Verdana"/>
        </w:rPr>
        <w:t xml:space="preserve"> GÜLEÇ, Abbas BİROĞUL, Yüksel MAZILI, Ali </w:t>
      </w:r>
      <w:proofErr w:type="spellStart"/>
      <w:r>
        <w:rPr>
          <w:rFonts w:ascii="Verdana" w:hAnsi="Verdana"/>
        </w:rPr>
        <w:t>BAL,Ahmet</w:t>
      </w:r>
      <w:proofErr w:type="spellEnd"/>
      <w:r>
        <w:rPr>
          <w:rFonts w:ascii="Verdana" w:hAnsi="Verdana"/>
        </w:rPr>
        <w:t xml:space="preserve"> Utku </w:t>
      </w:r>
      <w:proofErr w:type="spellStart"/>
      <w:r>
        <w:rPr>
          <w:rFonts w:ascii="Verdana" w:hAnsi="Verdana"/>
        </w:rPr>
        <w:t>YILDIZ,H.İbrahim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KAZCIOĞLU,Şaban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ÖRS,İsmail</w:t>
      </w:r>
      <w:proofErr w:type="spellEnd"/>
      <w:r>
        <w:rPr>
          <w:rFonts w:ascii="Verdana" w:hAnsi="Verdana"/>
        </w:rPr>
        <w:t xml:space="preserve"> BOZYİĞİT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06.11.2023 Pazartesi günü saat: 17.30’da toplandı.</w:t>
      </w:r>
    </w:p>
    <w:p w:rsidR="00157BF8" w:rsidRDefault="00157BF8" w:rsidP="00157BF8">
      <w:pPr>
        <w:ind w:firstLine="540"/>
        <w:jc w:val="both"/>
        <w:rPr>
          <w:rFonts w:ascii="Verdana" w:hAnsi="Verdana"/>
        </w:rPr>
      </w:pPr>
    </w:p>
    <w:p w:rsidR="00157BF8" w:rsidRDefault="00157BF8" w:rsidP="00157BF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</w:rPr>
        <w:t>Gündem Maddesinin müzakeresine geçildi</w:t>
      </w:r>
    </w:p>
    <w:p w:rsidR="00157BF8" w:rsidRDefault="00157BF8" w:rsidP="00157BF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</w:rPr>
      </w:pPr>
    </w:p>
    <w:p w:rsidR="00157BF8" w:rsidRPr="00511687" w:rsidRDefault="00157BF8" w:rsidP="00157B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Plan-Bütçe Komisyonuna havale edilen Belediyemiz 2024 Mali Yılı ve izleyen iki yılın Gelir-Gider Bütçesinin Plan-Bütçe Komisyonu raporunun Meclisimizce yapılan müzakeresi sonucunda; 2024 Mali Yılı Bütçe Kararnamesi madde madde okunarak,</w:t>
      </w:r>
      <w:r w:rsidR="00F557AE">
        <w:rPr>
          <w:rFonts w:ascii="Verdana" w:hAnsi="Verdana"/>
        </w:rPr>
        <w:t xml:space="preserve"> arı ayrı oylandıktan sonra 2024 Mali</w:t>
      </w:r>
      <w:r>
        <w:rPr>
          <w:rFonts w:ascii="Verdana" w:hAnsi="Verdana"/>
        </w:rPr>
        <w:t xml:space="preserve"> Yılı </w:t>
      </w:r>
      <w:r w:rsidR="00F557AE">
        <w:rPr>
          <w:rFonts w:ascii="Verdana" w:hAnsi="Verdana"/>
        </w:rPr>
        <w:t>Bütçesinin gider kısmının 433.5</w:t>
      </w:r>
      <w:r>
        <w:rPr>
          <w:rFonts w:ascii="Verdana" w:hAnsi="Verdana"/>
        </w:rPr>
        <w:t>00.000,00-TL gelir kısmını</w:t>
      </w:r>
      <w:r w:rsidR="00F557AE">
        <w:rPr>
          <w:rFonts w:ascii="Verdana" w:hAnsi="Verdana"/>
        </w:rPr>
        <w:t>n da 433.5</w:t>
      </w:r>
      <w:r>
        <w:rPr>
          <w:rFonts w:ascii="Verdana" w:hAnsi="Verdana"/>
        </w:rPr>
        <w:t>00.000,00-TL olarak kabul ve onayına oybirliği ile karar verildi.</w:t>
      </w:r>
      <w:proofErr w:type="gramEnd"/>
    </w:p>
    <w:p w:rsidR="00511687" w:rsidRDefault="00511687" w:rsidP="0051168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</w:rPr>
      </w:pPr>
    </w:p>
    <w:p w:rsidR="00511687" w:rsidRDefault="00511687" w:rsidP="00511687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bulunmadığından, oturum kapandı. 06.11.2023</w:t>
      </w:r>
    </w:p>
    <w:p w:rsidR="00511687" w:rsidRPr="000151A9" w:rsidRDefault="00511687" w:rsidP="0051168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  <w:bCs/>
        </w:rPr>
      </w:pPr>
    </w:p>
    <w:p w:rsidR="00157BF8" w:rsidRPr="00157BF8" w:rsidRDefault="00157BF8" w:rsidP="00157BF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Verdana" w:hAnsi="Verdana"/>
          <w:bCs/>
        </w:rPr>
      </w:pPr>
    </w:p>
    <w:p w:rsidR="00D032E8" w:rsidRPr="00D032E8" w:rsidRDefault="00D032E8" w:rsidP="00D032E8">
      <w:pPr>
        <w:autoSpaceDE w:val="0"/>
        <w:autoSpaceDN w:val="0"/>
        <w:adjustRightInd w:val="0"/>
        <w:spacing w:after="0" w:line="240" w:lineRule="auto"/>
        <w:ind w:left="567"/>
        <w:rPr>
          <w:rFonts w:ascii="Verdana" w:eastAsiaTheme="minorHAnsi" w:hAnsi="Verdana"/>
          <w:color w:val="000000"/>
        </w:rPr>
      </w:pPr>
    </w:p>
    <w:p w:rsidR="002603B2" w:rsidRDefault="002603B2" w:rsidP="002603B2">
      <w:pPr>
        <w:ind w:firstLine="540"/>
        <w:jc w:val="both"/>
        <w:rPr>
          <w:rFonts w:ascii="Verdana" w:hAnsi="Verdana"/>
        </w:rPr>
      </w:pPr>
    </w:p>
    <w:p w:rsidR="002603B2" w:rsidRDefault="002603B2" w:rsidP="002603B2">
      <w:pPr>
        <w:tabs>
          <w:tab w:val="left" w:pos="6375"/>
        </w:tabs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     Fatih KALAY</w:t>
      </w:r>
    </w:p>
    <w:p w:rsidR="002603B2" w:rsidRDefault="002603B2" w:rsidP="002603B2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Belediye Başkanı</w:t>
      </w:r>
    </w:p>
    <w:p w:rsidR="00640B32" w:rsidRDefault="00640B32"/>
    <w:sectPr w:rsidR="00640B32" w:rsidSect="005B7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81" w:rsidRDefault="004E1981" w:rsidP="005B7138">
      <w:pPr>
        <w:spacing w:after="0" w:line="240" w:lineRule="auto"/>
      </w:pPr>
      <w:r>
        <w:separator/>
      </w:r>
    </w:p>
  </w:endnote>
  <w:endnote w:type="continuationSeparator" w:id="0">
    <w:p w:rsidR="004E1981" w:rsidRDefault="004E1981" w:rsidP="005B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38" w:rsidRDefault="005B71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41284"/>
      <w:docPartObj>
        <w:docPartGallery w:val="Page Numbers (Bottom of Page)"/>
        <w:docPartUnique/>
      </w:docPartObj>
    </w:sdtPr>
    <w:sdtEndPr/>
    <w:sdtContent>
      <w:p w:rsidR="005B7138" w:rsidRDefault="005B713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38">
          <w:rPr>
            <w:noProof/>
          </w:rPr>
          <w:t>- 2 -</w:t>
        </w:r>
        <w:r>
          <w:fldChar w:fldCharType="end"/>
        </w:r>
      </w:p>
    </w:sdtContent>
  </w:sdt>
  <w:p w:rsidR="005B7138" w:rsidRDefault="005B713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38" w:rsidRDefault="005B71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81" w:rsidRDefault="004E1981" w:rsidP="005B7138">
      <w:pPr>
        <w:spacing w:after="0" w:line="240" w:lineRule="auto"/>
      </w:pPr>
      <w:r>
        <w:separator/>
      </w:r>
    </w:p>
  </w:footnote>
  <w:footnote w:type="continuationSeparator" w:id="0">
    <w:p w:rsidR="004E1981" w:rsidRDefault="004E1981" w:rsidP="005B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38" w:rsidRDefault="005B71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38" w:rsidRDefault="005B71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38" w:rsidRDefault="005B71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0765"/>
    <w:multiLevelType w:val="multilevel"/>
    <w:tmpl w:val="328208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4A45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65BD4"/>
    <w:multiLevelType w:val="hybridMultilevel"/>
    <w:tmpl w:val="48DCB4C6"/>
    <w:lvl w:ilvl="0" w:tplc="AE5A2D7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F"/>
    <w:rsid w:val="00101C44"/>
    <w:rsid w:val="00157BF8"/>
    <w:rsid w:val="002603B2"/>
    <w:rsid w:val="002D5C38"/>
    <w:rsid w:val="00444A8F"/>
    <w:rsid w:val="004E1981"/>
    <w:rsid w:val="00511687"/>
    <w:rsid w:val="005B7138"/>
    <w:rsid w:val="00640B32"/>
    <w:rsid w:val="009E366F"/>
    <w:rsid w:val="00B92031"/>
    <w:rsid w:val="00D032E8"/>
    <w:rsid w:val="00E45F16"/>
    <w:rsid w:val="00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CFFE"/>
  <w15:chartTrackingRefBased/>
  <w15:docId w15:val="{4A2A8F4A-47F7-4F12-88FE-F0CFE81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B2"/>
    <w:pPr>
      <w:spacing w:line="252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2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138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13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B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1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21</cp:revision>
  <cp:lastPrinted>2023-11-09T08:51:00Z</cp:lastPrinted>
  <dcterms:created xsi:type="dcterms:W3CDTF">2023-11-09T08:28:00Z</dcterms:created>
  <dcterms:modified xsi:type="dcterms:W3CDTF">2023-11-09T12:37:00Z</dcterms:modified>
</cp:coreProperties>
</file>