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2E7" w:rsidRDefault="009D52E7" w:rsidP="009D52E7">
      <w:pPr>
        <w:jc w:val="center"/>
        <w:rPr>
          <w:rFonts w:ascii="Verdana" w:hAnsi="Verdana"/>
          <w:b/>
        </w:rPr>
      </w:pPr>
      <w:r>
        <w:rPr>
          <w:rFonts w:ascii="Verdana" w:hAnsi="Verdana"/>
          <w:b/>
        </w:rPr>
        <w:t>SİMAV BELEDİYE MECLİSİNİN 2021 EYLÜL AYI 2. BİRLEŞİME AİT MECLİS KARAR ÖZETLERİ</w:t>
      </w:r>
    </w:p>
    <w:p w:rsidR="009D52E7" w:rsidRDefault="009D52E7" w:rsidP="009D52E7">
      <w:pPr>
        <w:jc w:val="center"/>
        <w:rPr>
          <w:b/>
        </w:rPr>
      </w:pPr>
    </w:p>
    <w:p w:rsidR="009D52E7" w:rsidRDefault="009D52E7" w:rsidP="009D52E7">
      <w:pPr>
        <w:ind w:firstLine="567"/>
        <w:jc w:val="both"/>
        <w:rPr>
          <w:rFonts w:ascii="Verdana" w:hAnsi="Verdana"/>
        </w:rPr>
      </w:pPr>
      <w:proofErr w:type="gramStart"/>
      <w:r>
        <w:rPr>
          <w:rFonts w:ascii="Verdana" w:hAnsi="Verdana"/>
        </w:rPr>
        <w:t>Simav Belediye Meclisi Meclis Başkanı Belediye Başkanı Av. Adil BİÇER, Meclis Üyeleri Fatih KALAY, Mehmet YÜCEL,</w:t>
      </w:r>
      <w:r w:rsidR="005A58FB">
        <w:rPr>
          <w:rFonts w:ascii="Verdana" w:hAnsi="Verdana"/>
        </w:rPr>
        <w:t xml:space="preserve"> </w:t>
      </w:r>
      <w:r>
        <w:rPr>
          <w:rFonts w:ascii="Verdana" w:hAnsi="Verdana"/>
        </w:rPr>
        <w:t>Orhan AKBOĞA, Şener KAZCIOĞLU,</w:t>
      </w:r>
      <w:r w:rsidR="005A58FB">
        <w:rPr>
          <w:rFonts w:ascii="Verdana" w:hAnsi="Verdana"/>
        </w:rPr>
        <w:t xml:space="preserve"> </w:t>
      </w:r>
      <w:r>
        <w:rPr>
          <w:rFonts w:ascii="Verdana" w:hAnsi="Verdana"/>
        </w:rPr>
        <w:t>Ahmet YAMAN,</w:t>
      </w:r>
      <w:r w:rsidR="005A58FB">
        <w:rPr>
          <w:rFonts w:ascii="Verdana" w:hAnsi="Verdana"/>
        </w:rPr>
        <w:t xml:space="preserve"> </w:t>
      </w:r>
      <w:r>
        <w:rPr>
          <w:rFonts w:ascii="Verdana" w:hAnsi="Verdana"/>
        </w:rPr>
        <w:t>Hicret KARAMAN KAYMAK, Recep GÜLEÇ, Abbas BİROĞUL,</w:t>
      </w:r>
      <w:r w:rsidR="005A58FB">
        <w:rPr>
          <w:rFonts w:ascii="Verdana" w:hAnsi="Verdana"/>
        </w:rPr>
        <w:t xml:space="preserve"> Yüksel MAZILI, Ali BAL, İsmail BOZYİĞİT </w:t>
      </w:r>
      <w:r>
        <w:rPr>
          <w:rFonts w:ascii="Verdana" w:hAnsi="Verdana"/>
        </w:rPr>
        <w:t>ve E</w:t>
      </w:r>
      <w:r w:rsidR="00ED0B3D">
        <w:rPr>
          <w:rFonts w:ascii="Verdana" w:hAnsi="Verdana"/>
        </w:rPr>
        <w:t xml:space="preserve">rdoğan KILIÇ’ </w:t>
      </w:r>
      <w:proofErr w:type="spellStart"/>
      <w:r w:rsidR="00ED0B3D">
        <w:rPr>
          <w:rFonts w:ascii="Verdana" w:hAnsi="Verdana"/>
        </w:rPr>
        <w:t>ın</w:t>
      </w:r>
      <w:proofErr w:type="spellEnd"/>
      <w:r w:rsidR="00ED0B3D">
        <w:rPr>
          <w:rFonts w:ascii="Verdana" w:hAnsi="Verdana"/>
        </w:rPr>
        <w:t xml:space="preserve"> iştiraki ile 09</w:t>
      </w:r>
      <w:r w:rsidR="005A58FB">
        <w:rPr>
          <w:rFonts w:ascii="Verdana" w:hAnsi="Verdana"/>
        </w:rPr>
        <w:t>.09.2021 Perşembe</w:t>
      </w:r>
      <w:r>
        <w:rPr>
          <w:rFonts w:ascii="Verdana" w:hAnsi="Verdana"/>
        </w:rPr>
        <w:t xml:space="preserve"> günü saat: 18.00’ de toplandı.</w:t>
      </w:r>
      <w:proofErr w:type="gramEnd"/>
    </w:p>
    <w:p w:rsidR="009D52E7" w:rsidRDefault="009D52E7" w:rsidP="009D52E7">
      <w:pPr>
        <w:jc w:val="both"/>
        <w:rPr>
          <w:rFonts w:ascii="Verdana" w:hAnsi="Verdana"/>
        </w:rPr>
      </w:pPr>
    </w:p>
    <w:p w:rsidR="009D52E7" w:rsidRDefault="005A58FB" w:rsidP="005A58FB">
      <w:pPr>
        <w:jc w:val="both"/>
        <w:rPr>
          <w:rFonts w:ascii="Verdana" w:hAnsi="Verdana"/>
        </w:rPr>
      </w:pPr>
      <w:r>
        <w:rPr>
          <w:rFonts w:ascii="Verdana" w:hAnsi="Verdana"/>
        </w:rPr>
        <w:t xml:space="preserve">      </w:t>
      </w:r>
      <w:r w:rsidR="009D52E7">
        <w:rPr>
          <w:rFonts w:ascii="Verdana" w:hAnsi="Verdana"/>
        </w:rPr>
        <w:t xml:space="preserve">Gündem Maddelerinin müzakeresine geçildi. </w:t>
      </w:r>
    </w:p>
    <w:p w:rsidR="00BA31A4" w:rsidRPr="00BA31A4" w:rsidRDefault="004F24FD" w:rsidP="004F24FD">
      <w:pPr>
        <w:pStyle w:val="ListeParagraf"/>
        <w:numPr>
          <w:ilvl w:val="0"/>
          <w:numId w:val="6"/>
        </w:numPr>
        <w:autoSpaceDE w:val="0"/>
        <w:autoSpaceDN w:val="0"/>
        <w:adjustRightInd w:val="0"/>
        <w:ind w:left="0" w:firstLine="90"/>
        <w:jc w:val="both"/>
        <w:rPr>
          <w:rFonts w:ascii="Verdana" w:eastAsiaTheme="minorHAnsi" w:hAnsi="Verdana"/>
          <w:lang w:eastAsia="en-US"/>
        </w:rPr>
      </w:pPr>
      <w:r>
        <w:rPr>
          <w:rFonts w:ascii="Verdana" w:hAnsi="Verdana"/>
          <w:bCs/>
        </w:rPr>
        <w:t xml:space="preserve"> </w:t>
      </w:r>
      <w:r w:rsidR="00BA31A4" w:rsidRPr="00BA31A4">
        <w:rPr>
          <w:rFonts w:ascii="Verdana" w:hAnsi="Verdana"/>
          <w:bCs/>
        </w:rPr>
        <w:t xml:space="preserve">Gündemin </w:t>
      </w:r>
      <w:proofErr w:type="gramStart"/>
      <w:r w:rsidR="00BA31A4" w:rsidRPr="00BA31A4">
        <w:rPr>
          <w:rFonts w:ascii="Verdana" w:hAnsi="Verdana"/>
          <w:bCs/>
        </w:rPr>
        <w:t>1 .maddesinde</w:t>
      </w:r>
      <w:proofErr w:type="gramEnd"/>
      <w:r w:rsidR="00BA31A4" w:rsidRPr="00BA31A4">
        <w:rPr>
          <w:rFonts w:ascii="Verdana" w:hAnsi="Verdana"/>
          <w:bCs/>
        </w:rPr>
        <w:t xml:space="preserve"> incelenmek üzere İmar Komisyonuna havale edilen</w:t>
      </w:r>
      <w:r w:rsidR="00BA31A4" w:rsidRPr="00BA31A4">
        <w:rPr>
          <w:bCs/>
          <w:color w:val="000000"/>
        </w:rPr>
        <w:t xml:space="preserve"> </w:t>
      </w:r>
      <w:r w:rsidR="00BA31A4" w:rsidRPr="00BA31A4">
        <w:rPr>
          <w:rFonts w:ascii="Verdana" w:hAnsi="Verdana"/>
        </w:rPr>
        <w:t>OEDAŞ Osmangazi Elektrik Dağıtım Şirketinin ilçemizdeki Elektrik Şebekesi yenileme ve tesis çalışmaları kapsamında yeni yapılaşmalar ve güç artışları nedeniyle artan enerji ihtiyacını karşılamak, kesintisiz ve daha sağlıklı enerji temin etmek için ilave trafolar tesis edileceğinden, Çavdır Mahallesinde hazırlanan trafo yer tesisleri için şirket tarafından hazırlatılan imar planı değiş</w:t>
      </w:r>
      <w:r w:rsidR="00BA31A4">
        <w:rPr>
          <w:rFonts w:ascii="Verdana" w:hAnsi="Verdana"/>
        </w:rPr>
        <w:t>ikliklerinin yapılması isteği i</w:t>
      </w:r>
      <w:r w:rsidR="00BA31A4" w:rsidRPr="00BA31A4">
        <w:rPr>
          <w:rFonts w:ascii="Verdana" w:hAnsi="Verdana"/>
        </w:rPr>
        <w:t>l</w:t>
      </w:r>
      <w:r w:rsidR="00BA31A4">
        <w:rPr>
          <w:rFonts w:ascii="Verdana" w:hAnsi="Verdana"/>
        </w:rPr>
        <w:t>e</w:t>
      </w:r>
      <w:r w:rsidR="00BA31A4" w:rsidRPr="00BA31A4">
        <w:rPr>
          <w:rFonts w:ascii="Verdana" w:hAnsi="Verdana"/>
        </w:rPr>
        <w:t xml:space="preserve"> ilgili </w:t>
      </w:r>
      <w:r w:rsidR="00BA31A4" w:rsidRPr="00BA31A4">
        <w:rPr>
          <w:rFonts w:ascii="Verdana" w:hAnsi="Verdana"/>
          <w:bCs/>
          <w:color w:val="000000"/>
        </w:rPr>
        <w:t xml:space="preserve">komisyon raporunun yapılan müzakeresinde; </w:t>
      </w:r>
      <w:r w:rsidR="00BA31A4" w:rsidRPr="00BA31A4">
        <w:rPr>
          <w:rFonts w:ascii="Verdana" w:eastAsiaTheme="minorHAnsi" w:hAnsi="Verdana"/>
          <w:lang w:eastAsia="en-US"/>
        </w:rPr>
        <w:t xml:space="preserve">Çavdır Mahallesinde hazırlanan 2 adet trafo (toplamda 109 m2) amaçlı imar plan değişikliklerinden ilki için; mevcutta bulunan ve aynı imar adasının güneydoğusunda bulunan 60 m2.lik </w:t>
      </w:r>
      <w:proofErr w:type="spellStart"/>
      <w:r w:rsidR="00BA31A4" w:rsidRPr="00BA31A4">
        <w:rPr>
          <w:rFonts w:ascii="Verdana" w:eastAsiaTheme="minorHAnsi" w:hAnsi="Verdana"/>
          <w:lang w:eastAsia="en-US"/>
        </w:rPr>
        <w:t>merii</w:t>
      </w:r>
      <w:proofErr w:type="spellEnd"/>
      <w:r w:rsidR="00BA31A4" w:rsidRPr="00BA31A4">
        <w:rPr>
          <w:rFonts w:ascii="Verdana" w:eastAsiaTheme="minorHAnsi" w:hAnsi="Verdana"/>
          <w:lang w:eastAsia="en-US"/>
        </w:rPr>
        <w:t xml:space="preserve"> trafo alanının kullanılamaması ve yeni yapılan Ring projesine uyumlu olmaması sebebiyle kaldırılarak aynı adanın kuzeybatı tarafında aynı büyüklükte (60 m2) önerildiği, </w:t>
      </w:r>
      <w:proofErr w:type="spellStart"/>
      <w:r w:rsidR="00BA31A4" w:rsidRPr="00BA31A4">
        <w:rPr>
          <w:rFonts w:ascii="Verdana" w:eastAsiaTheme="minorHAnsi" w:hAnsi="Verdana"/>
          <w:lang w:eastAsia="en-US"/>
        </w:rPr>
        <w:t>merii</w:t>
      </w:r>
      <w:proofErr w:type="spellEnd"/>
      <w:r w:rsidR="00BA31A4" w:rsidRPr="00BA31A4">
        <w:rPr>
          <w:rFonts w:ascii="Verdana" w:eastAsiaTheme="minorHAnsi" w:hAnsi="Verdana"/>
          <w:lang w:eastAsia="en-US"/>
        </w:rPr>
        <w:t xml:space="preserve"> durumdaki trafo alanının ise park kullanımına ayrılarak Sosyal Donatı Alanının azaltılmaması sağlanarak plan değişikliği tasarlandığı,</w:t>
      </w:r>
    </w:p>
    <w:p w:rsidR="004F24FD" w:rsidRPr="004F24FD" w:rsidRDefault="00BA31A4" w:rsidP="004F24FD">
      <w:pPr>
        <w:ind w:firstLine="708"/>
        <w:jc w:val="both"/>
        <w:rPr>
          <w:rFonts w:ascii="Verdana" w:hAnsi="Verdana"/>
        </w:rPr>
      </w:pPr>
      <w:r w:rsidRPr="004F24FD">
        <w:rPr>
          <w:rFonts w:ascii="Verdana" w:eastAsiaTheme="minorHAnsi" w:hAnsi="Verdana"/>
          <w:lang w:eastAsia="en-US"/>
        </w:rPr>
        <w:t xml:space="preserve">İkinci trafo </w:t>
      </w:r>
      <w:proofErr w:type="gramStart"/>
      <w:r w:rsidRPr="004F24FD">
        <w:rPr>
          <w:rFonts w:ascii="Verdana" w:eastAsiaTheme="minorHAnsi" w:hAnsi="Verdana"/>
          <w:lang w:eastAsia="en-US"/>
        </w:rPr>
        <w:t>alanı ; 49</w:t>
      </w:r>
      <w:proofErr w:type="gramEnd"/>
      <w:r w:rsidRPr="004F24FD">
        <w:rPr>
          <w:rFonts w:ascii="Verdana" w:eastAsiaTheme="minorHAnsi" w:hAnsi="Verdana"/>
          <w:lang w:eastAsia="en-US"/>
        </w:rPr>
        <w:t xml:space="preserve"> m2 olarak park kullanımında olan 875 ve 718 </w:t>
      </w:r>
      <w:proofErr w:type="spellStart"/>
      <w:r w:rsidRPr="004F24FD">
        <w:rPr>
          <w:rFonts w:ascii="Verdana" w:eastAsiaTheme="minorHAnsi" w:hAnsi="Verdana"/>
          <w:lang w:eastAsia="en-US"/>
        </w:rPr>
        <w:t>nolu</w:t>
      </w:r>
      <w:proofErr w:type="spellEnd"/>
      <w:r w:rsidRPr="004F24FD">
        <w:rPr>
          <w:rFonts w:ascii="Verdana" w:eastAsiaTheme="minorHAnsi" w:hAnsi="Verdana"/>
          <w:lang w:eastAsia="en-US"/>
        </w:rPr>
        <w:t xml:space="preserve"> imar adalarının karşısında kalan  park alanın hemen güneydoğusunda yer alan ve iki park alanını ikiye bölen, devamlılığı olmayan, yaya trafiğini aksatacak nitelikte olmayan 7 metrelik yaya yolunun 5 metreye indirilmesiyle kazanılan 49 m2.lik alan park kullanımına dahil edilerek Sosyal Donatı Alanının azaltılmasının önüne geçildiği belirtilerek</w:t>
      </w:r>
      <w:r w:rsidR="004F24FD" w:rsidRPr="004F24FD">
        <w:rPr>
          <w:rFonts w:ascii="Verdana" w:eastAsiaTheme="minorHAnsi" w:hAnsi="Verdana"/>
          <w:lang w:eastAsia="en-US"/>
        </w:rPr>
        <w:t>,</w:t>
      </w:r>
      <w:r w:rsidR="004F24FD" w:rsidRPr="004F24FD">
        <w:rPr>
          <w:rFonts w:ascii="Verdana" w:eastAsiaTheme="minorHAnsi" w:hAnsi="Verdana"/>
          <w:color w:val="000000"/>
          <w:lang w:eastAsia="en-US"/>
        </w:rPr>
        <w:t xml:space="preserve"> </w:t>
      </w:r>
      <w:r w:rsidR="004F24FD" w:rsidRPr="004F24FD">
        <w:rPr>
          <w:rFonts w:ascii="Verdana" w:eastAsiaTheme="minorHAnsi" w:hAnsi="Verdana"/>
          <w:color w:val="000000"/>
          <w:lang w:eastAsia="en-US"/>
        </w:rPr>
        <w:t>Şehir Plancısı tarafından hazırlanan imar planı değişiklik tasarılarının onaylanmasına oybirliğiyle karar verildi.</w:t>
      </w:r>
    </w:p>
    <w:p w:rsidR="009D52E7" w:rsidRPr="004F24FD" w:rsidRDefault="004F24FD" w:rsidP="004F24FD">
      <w:pPr>
        <w:pStyle w:val="ListeParagraf"/>
        <w:numPr>
          <w:ilvl w:val="0"/>
          <w:numId w:val="6"/>
        </w:numPr>
        <w:ind w:left="0" w:firstLine="90"/>
        <w:jc w:val="both"/>
        <w:rPr>
          <w:rFonts w:ascii="Verdana" w:hAnsi="Verdana"/>
        </w:rPr>
      </w:pPr>
      <w:r>
        <w:rPr>
          <w:rFonts w:ascii="Verdana" w:hAnsi="Verdana"/>
          <w:bCs/>
        </w:rPr>
        <w:t xml:space="preserve"> </w:t>
      </w:r>
      <w:r w:rsidR="00BA31A4" w:rsidRPr="004F24FD">
        <w:rPr>
          <w:rFonts w:ascii="Verdana" w:hAnsi="Verdana"/>
          <w:bCs/>
        </w:rPr>
        <w:t>Gündemin 2.</w:t>
      </w:r>
      <w:r w:rsidRPr="004F24FD">
        <w:rPr>
          <w:rFonts w:ascii="Verdana" w:hAnsi="Verdana"/>
          <w:bCs/>
        </w:rPr>
        <w:t xml:space="preserve"> </w:t>
      </w:r>
      <w:r w:rsidR="00BA31A4" w:rsidRPr="004F24FD">
        <w:rPr>
          <w:rFonts w:ascii="Verdana" w:hAnsi="Verdana"/>
          <w:bCs/>
        </w:rPr>
        <w:t xml:space="preserve">maddesinde incelenmek üzere İmar Komisyonuna havale edilen </w:t>
      </w:r>
      <w:r w:rsidR="00BA31A4" w:rsidRPr="004F24FD">
        <w:rPr>
          <w:rFonts w:ascii="Verdana" w:eastAsiaTheme="minorHAnsi" w:hAnsi="Verdana"/>
          <w:lang w:eastAsia="en-US"/>
        </w:rPr>
        <w:t xml:space="preserve">Simav Kaymakamlığı Milli Emlak </w:t>
      </w:r>
      <w:proofErr w:type="gramStart"/>
      <w:r w:rsidR="00BA31A4" w:rsidRPr="004F24FD">
        <w:rPr>
          <w:rFonts w:ascii="Verdana" w:eastAsiaTheme="minorHAnsi" w:hAnsi="Verdana"/>
          <w:lang w:eastAsia="en-US"/>
        </w:rPr>
        <w:t>Şefliğinin  Maliye</w:t>
      </w:r>
      <w:proofErr w:type="gramEnd"/>
      <w:r w:rsidR="00BA31A4" w:rsidRPr="004F24FD">
        <w:rPr>
          <w:rFonts w:ascii="Verdana" w:eastAsiaTheme="minorHAnsi" w:hAnsi="Verdana"/>
          <w:lang w:eastAsia="en-US"/>
        </w:rPr>
        <w:t xml:space="preserve"> Hazinesine ait Muradınlar Mahallesi 738 parsel </w:t>
      </w:r>
      <w:proofErr w:type="spellStart"/>
      <w:r w:rsidR="00BA31A4" w:rsidRPr="004F24FD">
        <w:rPr>
          <w:rFonts w:ascii="Verdana" w:eastAsiaTheme="minorHAnsi" w:hAnsi="Verdana"/>
          <w:lang w:eastAsia="en-US"/>
        </w:rPr>
        <w:t>nolu</w:t>
      </w:r>
      <w:proofErr w:type="spellEnd"/>
      <w:r w:rsidR="00BA31A4" w:rsidRPr="004F24FD">
        <w:rPr>
          <w:rFonts w:ascii="Verdana" w:eastAsiaTheme="minorHAnsi" w:hAnsi="Verdana"/>
          <w:lang w:eastAsia="en-US"/>
        </w:rPr>
        <w:t xml:space="preserve"> 19.887,93 m2. </w:t>
      </w:r>
      <w:proofErr w:type="gramStart"/>
      <w:r w:rsidR="00BA31A4" w:rsidRPr="004F24FD">
        <w:rPr>
          <w:rFonts w:ascii="Verdana" w:eastAsiaTheme="minorHAnsi" w:hAnsi="Verdana"/>
          <w:lang w:eastAsia="en-US"/>
        </w:rPr>
        <w:t>yüzölçümlü</w:t>
      </w:r>
      <w:proofErr w:type="gramEnd"/>
      <w:r w:rsidR="00BA31A4" w:rsidRPr="004F24FD">
        <w:rPr>
          <w:rFonts w:ascii="Verdana" w:eastAsiaTheme="minorHAnsi" w:hAnsi="Verdana"/>
          <w:lang w:eastAsia="en-US"/>
        </w:rPr>
        <w:t xml:space="preserve"> arsa vasıflı taşınmazın 8.663 m2 </w:t>
      </w:r>
      <w:proofErr w:type="spellStart"/>
      <w:r w:rsidR="00BA31A4" w:rsidRPr="004F24FD">
        <w:rPr>
          <w:rFonts w:ascii="Verdana" w:eastAsiaTheme="minorHAnsi" w:hAnsi="Verdana"/>
          <w:lang w:eastAsia="en-US"/>
        </w:rPr>
        <w:t>lik</w:t>
      </w:r>
      <w:proofErr w:type="spellEnd"/>
      <w:r w:rsidR="00BA31A4" w:rsidRPr="004F24FD">
        <w:rPr>
          <w:rFonts w:ascii="Verdana" w:eastAsiaTheme="minorHAnsi" w:hAnsi="Verdana"/>
          <w:lang w:eastAsia="en-US"/>
        </w:rPr>
        <w:t xml:space="preserve"> alanda imar planında Belediye Hizmet Alanı olarak belirlenen yerin, Eğitim Tesis Alanı – Ortaokul Alanı yapılabilmesi için imar planı değişikliği</w:t>
      </w:r>
      <w:r w:rsidR="00BA31A4" w:rsidRPr="004F24FD">
        <w:rPr>
          <w:rFonts w:ascii="Verdana" w:eastAsiaTheme="minorHAnsi" w:hAnsi="Verdana"/>
          <w:color w:val="000000"/>
          <w:lang w:eastAsia="en-US"/>
        </w:rPr>
        <w:t xml:space="preserve"> ile ilgili </w:t>
      </w:r>
      <w:r w:rsidR="00BA31A4" w:rsidRPr="004F24FD">
        <w:rPr>
          <w:rFonts w:ascii="Verdana" w:hAnsi="Verdana"/>
          <w:bCs/>
          <w:color w:val="000000"/>
        </w:rPr>
        <w:t xml:space="preserve">komisyon raporunun yapılan müzakeresinde; </w:t>
      </w:r>
      <w:r w:rsidR="00BA31A4" w:rsidRPr="004F24FD">
        <w:rPr>
          <w:rFonts w:ascii="Verdana" w:eastAsiaTheme="minorHAnsi" w:hAnsi="Verdana"/>
          <w:color w:val="000000"/>
          <w:lang w:eastAsia="en-US"/>
        </w:rPr>
        <w:t xml:space="preserve">Muradınlar Mahallesi 738 parsel </w:t>
      </w:r>
      <w:proofErr w:type="spellStart"/>
      <w:r w:rsidR="00BA31A4" w:rsidRPr="004F24FD">
        <w:rPr>
          <w:rFonts w:ascii="Verdana" w:eastAsiaTheme="minorHAnsi" w:hAnsi="Verdana"/>
          <w:color w:val="000000"/>
          <w:lang w:eastAsia="en-US"/>
        </w:rPr>
        <w:t>nolu</w:t>
      </w:r>
      <w:proofErr w:type="spellEnd"/>
      <w:r w:rsidR="00BA31A4" w:rsidRPr="004F24FD">
        <w:rPr>
          <w:rFonts w:ascii="Verdana" w:eastAsiaTheme="minorHAnsi" w:hAnsi="Verdana"/>
          <w:color w:val="000000"/>
          <w:lang w:eastAsia="en-US"/>
        </w:rPr>
        <w:t xml:space="preserve"> 19.887,93 m2. </w:t>
      </w:r>
      <w:proofErr w:type="gramStart"/>
      <w:r w:rsidR="00BA31A4" w:rsidRPr="004F24FD">
        <w:rPr>
          <w:rFonts w:ascii="Verdana" w:eastAsiaTheme="minorHAnsi" w:hAnsi="Verdana"/>
          <w:color w:val="000000"/>
          <w:lang w:eastAsia="en-US"/>
        </w:rPr>
        <w:t>yüzölçümlü</w:t>
      </w:r>
      <w:proofErr w:type="gramEnd"/>
      <w:r w:rsidR="00BA31A4" w:rsidRPr="004F24FD">
        <w:rPr>
          <w:rFonts w:ascii="Verdana" w:eastAsiaTheme="minorHAnsi" w:hAnsi="Verdana"/>
          <w:color w:val="000000"/>
          <w:lang w:eastAsia="en-US"/>
        </w:rPr>
        <w:t xml:space="preserve"> </w:t>
      </w:r>
      <w:r w:rsidR="00BA31A4" w:rsidRPr="004F24FD">
        <w:rPr>
          <w:rFonts w:ascii="Verdana" w:eastAsiaTheme="minorHAnsi" w:hAnsi="Verdana"/>
          <w:lang w:eastAsia="en-US"/>
        </w:rPr>
        <w:t xml:space="preserve">arsa vasıflı taşınmazın 8.663 m2 </w:t>
      </w:r>
      <w:proofErr w:type="spellStart"/>
      <w:r w:rsidR="00BA31A4" w:rsidRPr="004F24FD">
        <w:rPr>
          <w:rFonts w:ascii="Verdana" w:eastAsiaTheme="minorHAnsi" w:hAnsi="Verdana"/>
          <w:lang w:eastAsia="en-US"/>
        </w:rPr>
        <w:t>lik</w:t>
      </w:r>
      <w:proofErr w:type="spellEnd"/>
      <w:r w:rsidR="00BA31A4" w:rsidRPr="004F24FD">
        <w:rPr>
          <w:rFonts w:ascii="Verdana" w:eastAsiaTheme="minorHAnsi" w:hAnsi="Verdana"/>
          <w:lang w:eastAsia="en-US"/>
        </w:rPr>
        <w:t xml:space="preserve"> kısmının Belediye Hizmet Alanından </w:t>
      </w:r>
      <w:r w:rsidR="00BA31A4" w:rsidRPr="004F24FD">
        <w:rPr>
          <w:rFonts w:ascii="Verdana" w:eastAsiaTheme="minorHAnsi" w:hAnsi="Verdana"/>
          <w:color w:val="000000"/>
          <w:lang w:eastAsia="en-US"/>
        </w:rPr>
        <w:t>Eğitim Tesisi Alanı – Ortaokul Alanı olarak</w:t>
      </w:r>
      <w:r w:rsidRPr="004F24FD">
        <w:rPr>
          <w:rFonts w:ascii="Verdana" w:eastAsiaTheme="minorHAnsi" w:hAnsi="Verdana"/>
          <w:color w:val="000000"/>
          <w:lang w:eastAsia="en-US"/>
        </w:rPr>
        <w:t xml:space="preserve"> Şehir Plancısı tarafından hazırlanan imar planı değişiklik tasarılarının onaylanmasına</w:t>
      </w:r>
      <w:r w:rsidR="00BA31A4" w:rsidRPr="004F24FD">
        <w:rPr>
          <w:rFonts w:ascii="Verdana" w:eastAsiaTheme="minorHAnsi" w:hAnsi="Verdana"/>
          <w:color w:val="000000"/>
          <w:lang w:eastAsia="en-US"/>
        </w:rPr>
        <w:t xml:space="preserve"> oybirliğiyle karar verildi.</w:t>
      </w:r>
    </w:p>
    <w:p w:rsidR="009D52E7" w:rsidRDefault="009D52E7" w:rsidP="009D52E7">
      <w:pPr>
        <w:ind w:firstLine="540"/>
        <w:jc w:val="both"/>
        <w:rPr>
          <w:rFonts w:ascii="Verdana" w:hAnsi="Verdana"/>
        </w:rPr>
      </w:pPr>
      <w:r>
        <w:rPr>
          <w:rFonts w:ascii="Verdana" w:hAnsi="Verdana"/>
        </w:rPr>
        <w:t xml:space="preserve">Gündemde görüşülecek başka bir konu ya da </w:t>
      </w:r>
      <w:r w:rsidR="005A58FB">
        <w:rPr>
          <w:rFonts w:ascii="Verdana" w:hAnsi="Verdana"/>
        </w:rPr>
        <w:t>gündem maddesi bulunmadığından,</w:t>
      </w:r>
      <w:r w:rsidR="006A305D">
        <w:rPr>
          <w:rFonts w:ascii="Verdana" w:hAnsi="Verdana"/>
        </w:rPr>
        <w:t xml:space="preserve"> oturum kapandı. 09</w:t>
      </w:r>
      <w:r>
        <w:rPr>
          <w:rFonts w:ascii="Verdana" w:hAnsi="Verdana"/>
        </w:rPr>
        <w:t>.09.2021</w:t>
      </w:r>
    </w:p>
    <w:p w:rsidR="009D52E7" w:rsidRDefault="009D52E7" w:rsidP="009D52E7">
      <w:pPr>
        <w:jc w:val="both"/>
        <w:rPr>
          <w:rFonts w:ascii="Verdana" w:hAnsi="Verdana"/>
        </w:rPr>
      </w:pPr>
      <w:bookmarkStart w:id="0" w:name="_GoBack"/>
      <w:bookmarkEnd w:id="0"/>
    </w:p>
    <w:p w:rsidR="009D52E7" w:rsidRDefault="009D52E7" w:rsidP="009D52E7">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0B37F0" w:rsidRPr="005A58FB" w:rsidRDefault="009D52E7" w:rsidP="005A58FB">
      <w:pPr>
        <w:tabs>
          <w:tab w:val="left" w:pos="6375"/>
        </w:tabs>
        <w:rPr>
          <w:rFonts w:ascii="Verdana" w:hAnsi="Verdana"/>
        </w:rPr>
      </w:pPr>
      <w:r>
        <w:rPr>
          <w:rFonts w:ascii="Verdana" w:hAnsi="Verdana"/>
        </w:rPr>
        <w:t xml:space="preserve">                                                                </w:t>
      </w:r>
      <w:r w:rsidR="005A58FB">
        <w:rPr>
          <w:rFonts w:ascii="Verdana" w:hAnsi="Verdana"/>
        </w:rPr>
        <w:t xml:space="preserve">                Belediye Başkanı</w:t>
      </w:r>
    </w:p>
    <w:sectPr w:rsidR="000B37F0" w:rsidRPr="005A58FB" w:rsidSect="004F24F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268"/>
    <w:multiLevelType w:val="hybridMultilevel"/>
    <w:tmpl w:val="4912C64E"/>
    <w:lvl w:ilvl="0" w:tplc="49B04D3E">
      <w:start w:val="1"/>
      <w:numFmt w:val="decimal"/>
      <w:lvlText w:val="%1)"/>
      <w:lvlJc w:val="left"/>
      <w:pPr>
        <w:ind w:left="1245" w:hanging="360"/>
      </w:pPr>
      <w:rPr>
        <w:rFonts w:eastAsia="Times New Roman" w:hint="default"/>
        <w:b/>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
    <w:nsid w:val="1D282E47"/>
    <w:multiLevelType w:val="hybridMultilevel"/>
    <w:tmpl w:val="95DCA750"/>
    <w:lvl w:ilvl="0" w:tplc="5B1CCA0C">
      <w:start w:val="1"/>
      <w:numFmt w:val="decimal"/>
      <w:lvlText w:val="%1)"/>
      <w:lvlJc w:val="left"/>
      <w:pPr>
        <w:ind w:left="1080" w:hanging="360"/>
      </w:pPr>
      <w:rPr>
        <w:rFonts w:ascii="Verdana" w:eastAsia="Times New Roman" w:hAnsi="Verdana" w:hint="default"/>
        <w:b/>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17EE3AD"/>
    <w:multiLevelType w:val="multilevel"/>
    <w:tmpl w:val="48B88255"/>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4">
    <w:nsid w:val="59A13C22"/>
    <w:multiLevelType w:val="hybridMultilevel"/>
    <w:tmpl w:val="16EE138A"/>
    <w:lvl w:ilvl="0" w:tplc="E25EEBF8">
      <w:start w:val="1"/>
      <w:numFmt w:val="decimal"/>
      <w:lvlText w:val="%1)"/>
      <w:lvlJc w:val="left"/>
      <w:pPr>
        <w:ind w:left="450" w:hanging="360"/>
      </w:pPr>
      <w:rPr>
        <w:rFonts w:eastAsia="Times New Roman"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5">
    <w:nsid w:val="5FC60791"/>
    <w:multiLevelType w:val="hybridMultilevel"/>
    <w:tmpl w:val="4912C64E"/>
    <w:lvl w:ilvl="0" w:tplc="49B04D3E">
      <w:start w:val="1"/>
      <w:numFmt w:val="decimal"/>
      <w:lvlText w:val="%1)"/>
      <w:lvlJc w:val="left"/>
      <w:pPr>
        <w:ind w:left="1245" w:hanging="360"/>
      </w:pPr>
      <w:rPr>
        <w:rFonts w:eastAsia="Times New Roman" w:hint="default"/>
        <w:b/>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11"/>
    <w:rsid w:val="000B37F0"/>
    <w:rsid w:val="004F24FD"/>
    <w:rsid w:val="005A58FB"/>
    <w:rsid w:val="00650CF0"/>
    <w:rsid w:val="006A305D"/>
    <w:rsid w:val="00731811"/>
    <w:rsid w:val="009D52E7"/>
    <w:rsid w:val="00BA31A4"/>
    <w:rsid w:val="00ED0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3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457</Words>
  <Characters>2606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9</cp:revision>
  <dcterms:created xsi:type="dcterms:W3CDTF">2021-09-10T09:09:00Z</dcterms:created>
  <dcterms:modified xsi:type="dcterms:W3CDTF">2021-09-13T06:48:00Z</dcterms:modified>
</cp:coreProperties>
</file>