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25" w:rsidRDefault="00CB6025" w:rsidP="00CB6025">
      <w:pPr>
        <w:jc w:val="center"/>
        <w:rPr>
          <w:rFonts w:ascii="Verdana" w:hAnsi="Verdana"/>
          <w:b/>
          <w:sz w:val="28"/>
          <w:szCs w:val="28"/>
        </w:rPr>
      </w:pPr>
      <w:r>
        <w:rPr>
          <w:rFonts w:ascii="Verdana" w:hAnsi="Verdana"/>
          <w:b/>
          <w:sz w:val="28"/>
          <w:szCs w:val="28"/>
        </w:rPr>
        <w:t>SİMAV BELEDİYE MECLİSİNİN 2022 HAZİRAN AYI</w:t>
      </w:r>
      <w:r>
        <w:rPr>
          <w:rFonts w:ascii="Verdana" w:hAnsi="Verdana"/>
          <w:b/>
          <w:sz w:val="28"/>
          <w:szCs w:val="28"/>
        </w:rPr>
        <w:br/>
        <w:t>MECLİS KARAR ÖZETLERİ</w:t>
      </w:r>
    </w:p>
    <w:p w:rsidR="00CB6025" w:rsidRDefault="00CB6025" w:rsidP="00CB6025">
      <w:pPr>
        <w:jc w:val="center"/>
        <w:rPr>
          <w:b/>
        </w:rPr>
      </w:pPr>
    </w:p>
    <w:p w:rsidR="00CB6025" w:rsidRDefault="00CB6025" w:rsidP="00CB6025">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İsmail BOZYİĞİT, Barış ÖZYURT ve Erdoğan KILIÇ’ </w:t>
      </w:r>
      <w:proofErr w:type="spellStart"/>
      <w:r>
        <w:rPr>
          <w:rFonts w:ascii="Verdana" w:hAnsi="Verdana"/>
        </w:rPr>
        <w:t>ın</w:t>
      </w:r>
      <w:proofErr w:type="spellEnd"/>
      <w:r>
        <w:rPr>
          <w:rFonts w:ascii="Verdana" w:hAnsi="Verdana"/>
        </w:rPr>
        <w:t xml:space="preserve"> iştiraki ile 06.06.2022 Pazartesi günü saat: 18.30’da toplandı.</w:t>
      </w:r>
      <w:proofErr w:type="gramEnd"/>
    </w:p>
    <w:p w:rsidR="00CB6025" w:rsidRDefault="00CB6025" w:rsidP="00CB6025">
      <w:pPr>
        <w:jc w:val="both"/>
        <w:rPr>
          <w:rFonts w:ascii="Verdana" w:hAnsi="Verdana"/>
        </w:rPr>
      </w:pPr>
    </w:p>
    <w:p w:rsidR="00CB6025" w:rsidRPr="006534AA" w:rsidRDefault="00CB6025" w:rsidP="00CB6025">
      <w:pPr>
        <w:ind w:firstLine="567"/>
        <w:jc w:val="both"/>
        <w:rPr>
          <w:rFonts w:ascii="Verdana" w:hAnsi="Verdana"/>
        </w:rPr>
      </w:pPr>
      <w:r w:rsidRPr="006534AA">
        <w:rPr>
          <w:rFonts w:ascii="Verdana" w:hAnsi="Verdana"/>
        </w:rPr>
        <w:t xml:space="preserve">Gündem Maddelerinin müzakerelerine geçildi. </w:t>
      </w:r>
    </w:p>
    <w:p w:rsidR="00CB6025" w:rsidRPr="006534AA" w:rsidRDefault="00CB6025" w:rsidP="00CB6025">
      <w:pPr>
        <w:numPr>
          <w:ilvl w:val="0"/>
          <w:numId w:val="1"/>
        </w:numPr>
        <w:ind w:left="0" w:firstLine="540"/>
        <w:jc w:val="both"/>
        <w:rPr>
          <w:rFonts w:ascii="Verdana" w:hAnsi="Verdana"/>
          <w:bCs/>
        </w:rPr>
      </w:pPr>
      <w:r w:rsidRPr="006534AA">
        <w:rPr>
          <w:rFonts w:ascii="Verdana" w:hAnsi="Verdana"/>
        </w:rPr>
        <w:t xml:space="preserve">Gündemin 1. Maddesinde yazılı olan </w:t>
      </w:r>
      <w:r w:rsidRPr="006534AA">
        <w:rPr>
          <w:rFonts w:ascii="Verdana" w:eastAsiaTheme="minorHAnsi" w:hAnsi="Verdana"/>
          <w:lang w:val="x-none" w:eastAsia="en-US"/>
        </w:rPr>
        <w:t>Pençe Kilit Operasyonunda şehit düşen Piyade Uzman Çavuş Hüseyin CANKAYA</w:t>
      </w:r>
      <w:r w:rsidR="00ED6A16">
        <w:rPr>
          <w:rFonts w:ascii="Verdana" w:eastAsiaTheme="minorHAnsi" w:hAnsi="Verdana"/>
          <w:lang w:eastAsia="en-US"/>
        </w:rPr>
        <w:t>’ nın</w:t>
      </w:r>
      <w:bookmarkStart w:id="0" w:name="_GoBack"/>
      <w:bookmarkEnd w:id="0"/>
      <w:r w:rsidRPr="006534AA">
        <w:rPr>
          <w:rFonts w:ascii="Verdana" w:eastAsiaTheme="minorHAnsi" w:hAnsi="Verdana"/>
          <w:lang w:val="x-none" w:eastAsia="en-US"/>
        </w:rPr>
        <w:t xml:space="preserve"> isminin</w:t>
      </w:r>
      <w:r w:rsidR="00F07BA6" w:rsidRPr="006534AA">
        <w:rPr>
          <w:rFonts w:ascii="Verdana" w:eastAsiaTheme="minorHAnsi" w:hAnsi="Verdana"/>
          <w:lang w:eastAsia="en-US"/>
        </w:rPr>
        <w:t xml:space="preserve">, İlçemizde bulunan uygun bir cadde veya sokağa verilmesi konusunun yapılan müzakeresinde; </w:t>
      </w:r>
      <w:proofErr w:type="spellStart"/>
      <w:r w:rsidR="00F07BA6" w:rsidRPr="006534AA">
        <w:rPr>
          <w:rFonts w:ascii="Verdana" w:eastAsiaTheme="minorHAnsi" w:hAnsi="Verdana"/>
          <w:lang w:eastAsia="en-US"/>
        </w:rPr>
        <w:t>Esenevler</w:t>
      </w:r>
      <w:proofErr w:type="spellEnd"/>
      <w:r w:rsidR="00F07BA6" w:rsidRPr="006534AA">
        <w:rPr>
          <w:rFonts w:ascii="Verdana" w:eastAsiaTheme="minorHAnsi" w:hAnsi="Verdana"/>
          <w:lang w:eastAsia="en-US"/>
        </w:rPr>
        <w:t xml:space="preserve"> Mahallesi 24. Caddeye Şehit Piyade Uzman Çavuş Hüseyin CANKAYA isminin</w:t>
      </w:r>
      <w:r w:rsidRPr="006534AA">
        <w:rPr>
          <w:rFonts w:ascii="Verdana" w:eastAsiaTheme="minorHAnsi" w:hAnsi="Verdana"/>
          <w:color w:val="000000"/>
          <w:lang w:eastAsia="en-US"/>
        </w:rPr>
        <w:t xml:space="preserve"> verilmesine</w:t>
      </w:r>
      <w:r w:rsidRPr="006534AA">
        <w:rPr>
          <w:rFonts w:ascii="Verdana" w:hAnsi="Verdana"/>
          <w:bCs/>
        </w:rPr>
        <w:t xml:space="preserve"> </w:t>
      </w:r>
      <w:r w:rsidRPr="006534AA">
        <w:rPr>
          <w:rFonts w:ascii="Verdana" w:eastAsiaTheme="minorHAnsi" w:hAnsi="Verdana"/>
          <w:color w:val="000000"/>
          <w:lang w:eastAsia="en-US"/>
        </w:rPr>
        <w:t>oybirliği ile karar verildi.</w:t>
      </w:r>
    </w:p>
    <w:p w:rsidR="00CB6025" w:rsidRPr="006534AA" w:rsidRDefault="00CB6025" w:rsidP="00F07BA6">
      <w:pPr>
        <w:numPr>
          <w:ilvl w:val="0"/>
          <w:numId w:val="1"/>
        </w:numPr>
        <w:autoSpaceDE w:val="0"/>
        <w:autoSpaceDN w:val="0"/>
        <w:adjustRightInd w:val="0"/>
        <w:ind w:left="0" w:firstLine="540"/>
        <w:jc w:val="both"/>
        <w:rPr>
          <w:rFonts w:ascii="Verdana" w:hAnsi="Verdana"/>
          <w:bCs/>
        </w:rPr>
      </w:pPr>
      <w:r w:rsidRPr="006534AA">
        <w:rPr>
          <w:rFonts w:ascii="Verdana" w:hAnsi="Verdana"/>
        </w:rPr>
        <w:t>Gündemin 2. maddesinde</w:t>
      </w:r>
      <w:r w:rsidRPr="006534AA">
        <w:rPr>
          <w:rFonts w:ascii="Verdana" w:hAnsi="Verdana"/>
          <w:b/>
        </w:rPr>
        <w:t xml:space="preserve"> </w:t>
      </w:r>
      <w:r w:rsidRPr="006534AA">
        <w:rPr>
          <w:rFonts w:ascii="Verdana" w:hAnsi="Verdana"/>
        </w:rPr>
        <w:t xml:space="preserve">yazılı olan </w:t>
      </w:r>
      <w:proofErr w:type="spellStart"/>
      <w:r w:rsidR="00F07BA6" w:rsidRPr="006534AA">
        <w:rPr>
          <w:rFonts w:ascii="Verdana" w:hAnsi="Verdana"/>
        </w:rPr>
        <w:t>Esenevler</w:t>
      </w:r>
      <w:proofErr w:type="spellEnd"/>
      <w:r w:rsidR="00F07BA6" w:rsidRPr="006534AA">
        <w:rPr>
          <w:rFonts w:ascii="Verdana" w:hAnsi="Verdana"/>
        </w:rPr>
        <w:t xml:space="preserve"> Mahallesi 3. Dönem Muhtarlık görevini yaparken </w:t>
      </w:r>
      <w:proofErr w:type="spellStart"/>
      <w:r w:rsidR="00F07BA6" w:rsidRPr="006534AA">
        <w:rPr>
          <w:rFonts w:ascii="Verdana" w:hAnsi="Verdana"/>
        </w:rPr>
        <w:t>Koronovirüs</w:t>
      </w:r>
      <w:proofErr w:type="spellEnd"/>
      <w:r w:rsidR="00F07BA6" w:rsidRPr="006534AA">
        <w:rPr>
          <w:rFonts w:ascii="Verdana" w:hAnsi="Verdana"/>
        </w:rPr>
        <w:t xml:space="preserve"> nedeniyle vefat eden Merhum Ali </w:t>
      </w:r>
      <w:proofErr w:type="spellStart"/>
      <w:r w:rsidR="00F07BA6" w:rsidRPr="006534AA">
        <w:rPr>
          <w:rFonts w:ascii="Verdana" w:hAnsi="Verdana"/>
        </w:rPr>
        <w:t>ALTINTOP’un</w:t>
      </w:r>
      <w:proofErr w:type="spellEnd"/>
      <w:r w:rsidR="00F07BA6" w:rsidRPr="006534AA">
        <w:rPr>
          <w:rFonts w:ascii="Verdana" w:hAnsi="Verdana"/>
        </w:rPr>
        <w:t xml:space="preserve"> isminin, İlçemizde bulunan uygun bir cadde veya sokağa verilmesi konusunun yapılan müzakeresinde; </w:t>
      </w:r>
      <w:proofErr w:type="spellStart"/>
      <w:r w:rsidR="00F07BA6" w:rsidRPr="006534AA">
        <w:rPr>
          <w:rFonts w:ascii="Verdana" w:hAnsi="Verdana"/>
        </w:rPr>
        <w:t>Esenevler</w:t>
      </w:r>
      <w:proofErr w:type="spellEnd"/>
      <w:r w:rsidR="00F07BA6" w:rsidRPr="006534AA">
        <w:rPr>
          <w:rFonts w:ascii="Verdana" w:hAnsi="Verdana"/>
        </w:rPr>
        <w:t xml:space="preserve"> Mahallesi 11. Caddeye Muhtar Ali ALTINTOP isminin verilmesine </w:t>
      </w:r>
      <w:r w:rsidRPr="006534AA">
        <w:rPr>
          <w:rFonts w:ascii="Verdana" w:hAnsi="Verdana"/>
        </w:rPr>
        <w:t>oybirliği ile karar verildi.</w:t>
      </w:r>
    </w:p>
    <w:p w:rsidR="00CB6025" w:rsidRPr="006534AA" w:rsidRDefault="00CB6025" w:rsidP="00CB6025">
      <w:pPr>
        <w:pStyle w:val="ListeParagraf"/>
        <w:ind w:left="945"/>
        <w:jc w:val="both"/>
        <w:rPr>
          <w:rFonts w:ascii="Verdana" w:hAnsi="Verdana"/>
          <w:bCs/>
        </w:rPr>
      </w:pPr>
    </w:p>
    <w:p w:rsidR="00CB6025" w:rsidRPr="006534AA" w:rsidRDefault="00CB6025" w:rsidP="00CB6025">
      <w:pPr>
        <w:ind w:firstLine="540"/>
        <w:jc w:val="both"/>
        <w:rPr>
          <w:rFonts w:ascii="Verdana" w:hAnsi="Verdana"/>
        </w:rPr>
      </w:pPr>
      <w:r w:rsidRPr="006534AA">
        <w:rPr>
          <w:rFonts w:ascii="Verdana" w:hAnsi="Verdana"/>
        </w:rPr>
        <w:t>Gündemde görüşülecek başka bir konu ya da gündem maddesi bu</w:t>
      </w:r>
      <w:r w:rsidR="00022331" w:rsidRPr="006534AA">
        <w:rPr>
          <w:rFonts w:ascii="Verdana" w:hAnsi="Verdana"/>
        </w:rPr>
        <w:t>lunmadığından oturum kapandı. 06.06</w:t>
      </w:r>
      <w:r w:rsidRPr="006534AA">
        <w:rPr>
          <w:rFonts w:ascii="Verdana" w:hAnsi="Verdana"/>
        </w:rPr>
        <w:t>.2022</w:t>
      </w:r>
    </w:p>
    <w:p w:rsidR="00CB6025" w:rsidRPr="006534AA" w:rsidRDefault="00CB6025" w:rsidP="00CB6025">
      <w:pPr>
        <w:jc w:val="both"/>
        <w:rPr>
          <w:rFonts w:ascii="Verdana" w:hAnsi="Verdana"/>
        </w:rPr>
      </w:pPr>
    </w:p>
    <w:p w:rsidR="00CB6025" w:rsidRDefault="00CB6025" w:rsidP="00CB6025">
      <w:pPr>
        <w:jc w:val="both"/>
        <w:rPr>
          <w:rFonts w:ascii="Verdana" w:hAnsi="Verdana"/>
        </w:rPr>
      </w:pPr>
    </w:p>
    <w:p w:rsidR="00CB6025" w:rsidRDefault="00CB6025" w:rsidP="00CB6025">
      <w:pPr>
        <w:tabs>
          <w:tab w:val="left" w:pos="6375"/>
        </w:tabs>
        <w:rPr>
          <w:rFonts w:ascii="Verdana" w:hAnsi="Verdana"/>
        </w:rPr>
      </w:pPr>
      <w:r>
        <w:tab/>
      </w:r>
      <w:r>
        <w:rPr>
          <w:rFonts w:ascii="Verdana" w:hAnsi="Verdana"/>
        </w:rPr>
        <w:t xml:space="preserve">      Av. Adil BİÇER </w:t>
      </w:r>
    </w:p>
    <w:p w:rsidR="00CB6025" w:rsidRDefault="00CB6025" w:rsidP="00CB6025">
      <w:pPr>
        <w:tabs>
          <w:tab w:val="left" w:pos="6375"/>
        </w:tabs>
        <w:rPr>
          <w:rFonts w:ascii="Verdana" w:hAnsi="Verdana"/>
        </w:rPr>
      </w:pPr>
      <w:r>
        <w:rPr>
          <w:rFonts w:ascii="Verdana" w:hAnsi="Verdana"/>
        </w:rPr>
        <w:t xml:space="preserve">                                                                                Belediye Başkanı</w:t>
      </w:r>
    </w:p>
    <w:p w:rsidR="004C5950" w:rsidRDefault="004C5950"/>
    <w:sectPr w:rsidR="004C5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C2"/>
    <w:rsid w:val="00022331"/>
    <w:rsid w:val="004C5950"/>
    <w:rsid w:val="006534AA"/>
    <w:rsid w:val="006954C2"/>
    <w:rsid w:val="007432B2"/>
    <w:rsid w:val="00CB6025"/>
    <w:rsid w:val="00ED6A16"/>
    <w:rsid w:val="00F07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862B"/>
  <w15:chartTrackingRefBased/>
  <w15:docId w15:val="{A77B4DF8-88B6-4C65-A0BB-14EA41A5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0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025"/>
    <w:pPr>
      <w:ind w:left="720"/>
      <w:contextualSpacing/>
    </w:pPr>
  </w:style>
  <w:style w:type="paragraph" w:styleId="BalonMetni">
    <w:name w:val="Balloon Text"/>
    <w:basedOn w:val="Normal"/>
    <w:link w:val="BalonMetniChar"/>
    <w:uiPriority w:val="99"/>
    <w:semiHidden/>
    <w:unhideWhenUsed/>
    <w:rsid w:val="007432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32B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9</cp:revision>
  <cp:lastPrinted>2022-06-07T08:49:00Z</cp:lastPrinted>
  <dcterms:created xsi:type="dcterms:W3CDTF">2022-06-07T07:36:00Z</dcterms:created>
  <dcterms:modified xsi:type="dcterms:W3CDTF">2022-06-08T14:01:00Z</dcterms:modified>
</cp:coreProperties>
</file>