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D7" w:rsidRDefault="008E55D7" w:rsidP="008E55D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BELEDİ</w:t>
      </w:r>
      <w:r w:rsidR="00766507">
        <w:rPr>
          <w:rFonts w:ascii="Verdana" w:hAnsi="Verdana"/>
          <w:b/>
          <w:sz w:val="28"/>
          <w:szCs w:val="28"/>
        </w:rPr>
        <w:t>YE MECLİSİNİN 2023 NİSAN AYI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8E55D7" w:rsidRDefault="008E55D7" w:rsidP="008E55D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8E55D7" w:rsidRDefault="008E55D7" w:rsidP="008E55D7">
      <w:pPr>
        <w:jc w:val="center"/>
        <w:rPr>
          <w:b/>
        </w:rPr>
      </w:pPr>
    </w:p>
    <w:p w:rsidR="008E55D7" w:rsidRDefault="008E55D7" w:rsidP="008E55D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1F0189">
        <w:rPr>
          <w:rFonts w:ascii="Verdana" w:hAnsi="Verdana"/>
        </w:rPr>
        <w:t xml:space="preserve">imav Belediye Meclisi Meclis </w:t>
      </w:r>
      <w:r>
        <w:rPr>
          <w:rFonts w:ascii="Verdana" w:hAnsi="Verdana"/>
        </w:rPr>
        <w:t>Başkan</w:t>
      </w:r>
      <w:r w:rsidR="001F0189">
        <w:rPr>
          <w:rFonts w:ascii="Verdana" w:hAnsi="Verdana"/>
        </w:rPr>
        <w:t xml:space="preserve">ı </w:t>
      </w:r>
      <w:r>
        <w:rPr>
          <w:rFonts w:ascii="Verdana" w:hAnsi="Verdana"/>
        </w:rPr>
        <w:t xml:space="preserve">Fatih KALAY, Meclis Üyeleri Orhan AKBOĞA, Şener KAZCIOĞLU, Ahmet YAMAN, Hicret KARAMAN </w:t>
      </w:r>
      <w:proofErr w:type="spellStart"/>
      <w:proofErr w:type="gramStart"/>
      <w:r>
        <w:rPr>
          <w:rFonts w:ascii="Verdana" w:hAnsi="Verdana"/>
        </w:rPr>
        <w:t>KAYMAK,Recep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GÜLEÇ,Abbas</w:t>
      </w:r>
      <w:proofErr w:type="spellEnd"/>
      <w:r>
        <w:rPr>
          <w:rFonts w:ascii="Verdana" w:hAnsi="Verdana"/>
        </w:rPr>
        <w:t xml:space="preserve"> BİROĞUL, Yüksel MAZILI, Ali BAL,</w:t>
      </w:r>
      <w:r w:rsidR="001F0189">
        <w:rPr>
          <w:rFonts w:ascii="Verdana" w:hAnsi="Verdana"/>
        </w:rPr>
        <w:t xml:space="preserve"> Ahmet Utku YILDIZ,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</w:t>
      </w:r>
      <w:r w:rsidR="001F0189">
        <w:rPr>
          <w:rFonts w:ascii="Verdana" w:hAnsi="Verdana"/>
        </w:rPr>
        <w:t xml:space="preserve">LU, Şaban ÖRS, İsmail BOZYİĞİT ve </w:t>
      </w:r>
      <w:r>
        <w:rPr>
          <w:rFonts w:ascii="Verdana" w:hAnsi="Verdana"/>
        </w:rPr>
        <w:t>B</w:t>
      </w:r>
      <w:r w:rsidR="001F0189">
        <w:rPr>
          <w:rFonts w:ascii="Verdana" w:hAnsi="Verdana"/>
        </w:rPr>
        <w:t>arış ÖZYURT’ un iştiraki ile 03.04.2023 Pazartesi günü saat: 17</w:t>
      </w:r>
      <w:r>
        <w:rPr>
          <w:rFonts w:ascii="Verdana" w:hAnsi="Verdana"/>
        </w:rPr>
        <w:t>.00’ de toplandı.</w:t>
      </w:r>
    </w:p>
    <w:p w:rsidR="008E55D7" w:rsidRDefault="008E55D7" w:rsidP="008E55D7">
      <w:pPr>
        <w:jc w:val="both"/>
        <w:rPr>
          <w:rFonts w:ascii="Verdana" w:hAnsi="Verdana"/>
        </w:rPr>
      </w:pPr>
    </w:p>
    <w:p w:rsidR="0016270C" w:rsidRDefault="0016270C" w:rsidP="0016270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16270C" w:rsidRPr="004B2DAE" w:rsidRDefault="0016270C" w:rsidP="0016270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proofErr w:type="spellStart"/>
      <w:r>
        <w:rPr>
          <w:rFonts w:ascii="Verdana" w:hAnsi="Verdana"/>
        </w:rPr>
        <w:t>olan</w:t>
      </w:r>
      <w:proofErr w:type="spellEnd"/>
      <w:r>
        <w:rPr>
          <w:rFonts w:ascii="Verdana" w:hAnsi="Verdana"/>
        </w:rPr>
        <w:t xml:space="preserve"> </w:t>
      </w:r>
      <w:r w:rsidR="00AE1704">
        <w:rPr>
          <w:rFonts w:ascii="Verdana" w:hAnsi="Verdana"/>
        </w:rPr>
        <w:t xml:space="preserve">5393 Sayılı Belediye Kanununun </w:t>
      </w:r>
      <w:r w:rsidRPr="004B2DAE">
        <w:rPr>
          <w:rFonts w:ascii="Verdana" w:hAnsi="Verdana"/>
          <w:color w:val="000000"/>
        </w:rPr>
        <w:t>19.maddesi gereğince Meclis 1.Başkanvekili seçilm</w:t>
      </w:r>
      <w:r>
        <w:rPr>
          <w:rFonts w:ascii="Verdana" w:hAnsi="Verdana"/>
          <w:color w:val="000000"/>
        </w:rPr>
        <w:t xml:space="preserve">esi ile ilgili Belediye Başkanı Fatih </w:t>
      </w:r>
      <w:proofErr w:type="spellStart"/>
      <w:r>
        <w:rPr>
          <w:rFonts w:ascii="Verdana" w:hAnsi="Verdana"/>
          <w:color w:val="000000"/>
        </w:rPr>
        <w:t>KALAY’ın</w:t>
      </w:r>
      <w:proofErr w:type="spellEnd"/>
      <w:r w:rsidR="00AE1704">
        <w:rPr>
          <w:rFonts w:ascii="Verdana" w:hAnsi="Verdana"/>
          <w:color w:val="000000"/>
        </w:rPr>
        <w:t xml:space="preserve"> Şener KAZCIOĞLU’ nu</w:t>
      </w:r>
      <w:r>
        <w:rPr>
          <w:rFonts w:ascii="Verdana" w:hAnsi="Verdana"/>
          <w:color w:val="000000"/>
        </w:rPr>
        <w:t xml:space="preserve"> </w:t>
      </w:r>
      <w:r w:rsidRPr="004B2DAE">
        <w:rPr>
          <w:rFonts w:ascii="Verdana" w:hAnsi="Verdana"/>
          <w:color w:val="000000"/>
        </w:rPr>
        <w:t xml:space="preserve">önermesinden sonra yapılan </w:t>
      </w:r>
      <w:r w:rsidRPr="008676E5">
        <w:rPr>
          <w:rFonts w:ascii="Verdana" w:eastAsiaTheme="minorHAnsi" w:hAnsi="Verdana"/>
          <w:color w:val="000000"/>
          <w:lang w:eastAsia="en-US"/>
        </w:rPr>
        <w:t xml:space="preserve">gizli oylama açık tasnif sonucuna </w:t>
      </w:r>
      <w:proofErr w:type="gramStart"/>
      <w:r w:rsidRPr="008676E5">
        <w:rPr>
          <w:rFonts w:ascii="Verdana" w:eastAsiaTheme="minorHAnsi" w:hAnsi="Verdana"/>
          <w:color w:val="000000"/>
          <w:lang w:eastAsia="en-US"/>
        </w:rPr>
        <w:t>göre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Verdana" w:hAnsi="Verdana"/>
          <w:color w:val="000000"/>
        </w:rPr>
        <w:t>; 14</w:t>
      </w:r>
      <w:proofErr w:type="gramEnd"/>
      <w:r w:rsidRPr="004B2DAE">
        <w:rPr>
          <w:rFonts w:ascii="Verdana" w:hAnsi="Verdana"/>
          <w:color w:val="000000"/>
        </w:rPr>
        <w:t xml:space="preserve"> oy alan </w:t>
      </w:r>
      <w:r>
        <w:rPr>
          <w:rFonts w:ascii="Verdana" w:hAnsi="Verdana"/>
          <w:color w:val="000000"/>
        </w:rPr>
        <w:t xml:space="preserve">Şener KAZCIOĞLU’ </w:t>
      </w:r>
      <w:proofErr w:type="spellStart"/>
      <w:r>
        <w:rPr>
          <w:rFonts w:ascii="Verdana" w:hAnsi="Verdana"/>
          <w:color w:val="000000"/>
        </w:rPr>
        <w:t>nun</w:t>
      </w:r>
      <w:proofErr w:type="spellEnd"/>
      <w:r>
        <w:rPr>
          <w:rFonts w:ascii="Verdana" w:hAnsi="Verdana"/>
          <w:color w:val="000000"/>
        </w:rPr>
        <w:t xml:space="preserve"> </w:t>
      </w:r>
      <w:r w:rsidRPr="004B2DAE">
        <w:rPr>
          <w:rFonts w:ascii="Verdana" w:hAnsi="Verdana"/>
          <w:bCs/>
        </w:rPr>
        <w:t>seçilmesine</w:t>
      </w:r>
      <w:r w:rsidRPr="004B2DAE">
        <w:rPr>
          <w:rFonts w:ascii="Verdana" w:hAnsi="Verdana" w:cs="Arial"/>
        </w:rPr>
        <w:t xml:space="preserve"> </w:t>
      </w:r>
      <w:r w:rsidRPr="004B2DAE">
        <w:rPr>
          <w:rFonts w:ascii="Verdana" w:hAnsi="Verdana"/>
        </w:rPr>
        <w:t>karar verildi.</w:t>
      </w:r>
    </w:p>
    <w:p w:rsidR="0083797C" w:rsidRDefault="0016270C" w:rsidP="0083797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2.maddesinde yazılı olan </w:t>
      </w:r>
      <w:r w:rsidR="0083797C">
        <w:rPr>
          <w:rFonts w:ascii="Verdana" w:hAnsi="Verdana"/>
          <w:bCs/>
        </w:rPr>
        <w:t>5393 Sayılı Belediye Kanununun 33.maddesinc</w:t>
      </w:r>
      <w:r w:rsidR="00AE1704">
        <w:rPr>
          <w:rFonts w:ascii="Verdana" w:hAnsi="Verdana"/>
          <w:bCs/>
        </w:rPr>
        <w:t xml:space="preserve">e 2 adet Encümen Üyelikleri ile ilgili Belediye Başkanı Fatih KALAY’ </w:t>
      </w:r>
      <w:proofErr w:type="spellStart"/>
      <w:r w:rsidR="00AE1704">
        <w:rPr>
          <w:rFonts w:ascii="Verdana" w:hAnsi="Verdana"/>
          <w:bCs/>
        </w:rPr>
        <w:t>ın</w:t>
      </w:r>
      <w:proofErr w:type="spellEnd"/>
      <w:r w:rsidR="00AE1704">
        <w:rPr>
          <w:rFonts w:ascii="Verdana" w:hAnsi="Verdana"/>
          <w:bCs/>
        </w:rPr>
        <w:t xml:space="preserve"> Recep GÜLEÇ ve Orhan AKBOĞA’ </w:t>
      </w:r>
      <w:proofErr w:type="spellStart"/>
      <w:r w:rsidR="00AE1704">
        <w:rPr>
          <w:rFonts w:ascii="Verdana" w:hAnsi="Verdana"/>
          <w:bCs/>
        </w:rPr>
        <w:t>yı</w:t>
      </w:r>
      <w:proofErr w:type="spellEnd"/>
      <w:r w:rsidR="00AE1704">
        <w:rPr>
          <w:rFonts w:ascii="Verdana" w:hAnsi="Verdana"/>
          <w:bCs/>
        </w:rPr>
        <w:t xml:space="preserve"> önermesinden sonra</w:t>
      </w:r>
      <w:r w:rsidR="0083797C">
        <w:rPr>
          <w:rFonts w:ascii="Verdana" w:hAnsi="Verdana"/>
          <w:bCs/>
        </w:rPr>
        <w:t xml:space="preserve"> </w:t>
      </w:r>
      <w:r w:rsidR="0083797C">
        <w:rPr>
          <w:rFonts w:ascii="Verdana" w:hAnsi="Verdana" w:cs="Arial"/>
        </w:rPr>
        <w:t>yapılan gizli oylama aç</w:t>
      </w:r>
      <w:r w:rsidR="00074955">
        <w:rPr>
          <w:rFonts w:ascii="Verdana" w:hAnsi="Verdana" w:cs="Arial"/>
        </w:rPr>
        <w:t>ık tasnif sonucuna göre; Recep GÜLEÇ ve Orhan AKBOĞA’ nın</w:t>
      </w:r>
      <w:bookmarkStart w:id="0" w:name="_GoBack"/>
      <w:bookmarkEnd w:id="0"/>
      <w:r w:rsidR="0083797C">
        <w:rPr>
          <w:rFonts w:ascii="Verdana" w:hAnsi="Verdana" w:cs="Arial"/>
        </w:rPr>
        <w:t xml:space="preserve"> seçilmelerine</w:t>
      </w:r>
      <w:r w:rsidR="0083797C">
        <w:rPr>
          <w:rFonts w:ascii="Verdana" w:hAnsi="Verdana"/>
        </w:rPr>
        <w:t xml:space="preserve"> </w:t>
      </w:r>
      <w:r w:rsidR="0083797C">
        <w:rPr>
          <w:rFonts w:ascii="Verdana" w:hAnsi="Verdana"/>
          <w:bCs/>
        </w:rPr>
        <w:t>karar verildi.</w:t>
      </w:r>
    </w:p>
    <w:p w:rsidR="00670DCB" w:rsidRDefault="0016270C" w:rsidP="00670DCB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3. Maddesinde yazılı olan </w:t>
      </w:r>
      <w:r w:rsidR="00670DCB">
        <w:rPr>
          <w:rFonts w:ascii="Verdana" w:hAnsi="Verdana"/>
        </w:rPr>
        <w:t>5393 Sayılı Belediye Kanununun 18. Maddesinin (k) bendi ve 24. maddesince Meclis İhtisas Komisyonları</w:t>
      </w:r>
      <w:r w:rsidR="00AE1704">
        <w:rPr>
          <w:rFonts w:ascii="Verdana" w:hAnsi="Verdana"/>
        </w:rPr>
        <w:t xml:space="preserve"> ile ilgili Belediye Başkanı Fatih KALAY’ </w:t>
      </w:r>
      <w:proofErr w:type="spellStart"/>
      <w:r w:rsidR="00AE1704">
        <w:rPr>
          <w:rFonts w:ascii="Verdana" w:hAnsi="Verdana"/>
        </w:rPr>
        <w:t>ın</w:t>
      </w:r>
      <w:proofErr w:type="spellEnd"/>
      <w:r w:rsidR="00AE1704">
        <w:rPr>
          <w:rFonts w:ascii="Verdana" w:hAnsi="Verdana"/>
        </w:rPr>
        <w:t xml:space="preserve"> bir önceki aynı üyeleri önermesinden sonra</w:t>
      </w:r>
      <w:r w:rsidR="00670DCB">
        <w:rPr>
          <w:rFonts w:ascii="Verdana" w:hAnsi="Verdana"/>
        </w:rPr>
        <w:t xml:space="preserve"> için yapılan gizli oylama açık tasnif sonucuna göre,</w:t>
      </w:r>
    </w:p>
    <w:p w:rsidR="00670DCB" w:rsidRDefault="00670DCB" w:rsidP="00670DCB">
      <w:pPr>
        <w:ind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Plan ve Bütçe Komisyonu üyeliklerine Ahmet YAMAN, Şener KAZCIOĞLU, Ali BAL, Hicret KARAMAN KAYMAK ve </w:t>
      </w:r>
      <w:proofErr w:type="spellStart"/>
      <w:r>
        <w:rPr>
          <w:rFonts w:ascii="Verdana" w:hAnsi="Verdana"/>
          <w:bCs/>
        </w:rPr>
        <w:t>H.İbrahim</w:t>
      </w:r>
      <w:proofErr w:type="spellEnd"/>
      <w:r>
        <w:rPr>
          <w:rFonts w:ascii="Verdana" w:hAnsi="Verdana"/>
          <w:bCs/>
        </w:rPr>
        <w:t xml:space="preserve"> KAZCIOĞLU’ </w:t>
      </w:r>
      <w:proofErr w:type="spellStart"/>
      <w:r>
        <w:rPr>
          <w:rFonts w:ascii="Verdana" w:hAnsi="Verdana"/>
          <w:bCs/>
        </w:rPr>
        <w:t>nun</w:t>
      </w:r>
      <w:proofErr w:type="spellEnd"/>
      <w:r>
        <w:rPr>
          <w:rFonts w:ascii="Verdana" w:hAnsi="Verdana"/>
          <w:bCs/>
        </w:rPr>
        <w:t xml:space="preserve"> seçilmelerine,</w:t>
      </w:r>
    </w:p>
    <w:p w:rsidR="00670DCB" w:rsidRDefault="00670DCB" w:rsidP="00670DCB">
      <w:pPr>
        <w:ind w:left="54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hAnsi="Verdana"/>
          <w:bCs/>
        </w:rPr>
        <w:t>İmar Komisyonu üyeliklerine Orhan AKBOĞA, Abbas BİROĞUL, Recep GÜLEÇ, Yüksel MAZILI ve Şaban ÖRS’ ün seçilmelerine karar verildi</w:t>
      </w:r>
      <w:r>
        <w:rPr>
          <w:rFonts w:ascii="Verdana" w:eastAsiaTheme="minorHAnsi" w:hAnsi="Verdana"/>
          <w:color w:val="000000"/>
          <w:lang w:eastAsia="en-US"/>
        </w:rPr>
        <w:t>.</w:t>
      </w:r>
    </w:p>
    <w:p w:rsidR="00670DCB" w:rsidRDefault="00670DCB" w:rsidP="00670DCB">
      <w:pPr>
        <w:ind w:left="540"/>
        <w:jc w:val="both"/>
        <w:rPr>
          <w:rFonts w:ascii="Verdana" w:eastAsiaTheme="minorHAnsi" w:hAnsi="Verdana"/>
          <w:color w:val="000000"/>
          <w:lang w:eastAsia="en-US"/>
        </w:rPr>
      </w:pPr>
    </w:p>
    <w:p w:rsidR="00786C31" w:rsidRPr="00C96ED0" w:rsidRDefault="0016270C" w:rsidP="00786C31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 xml:space="preserve">Gündemin 4. Maddesinde yazılı olan </w:t>
      </w:r>
      <w:r w:rsidR="00786C31">
        <w:rPr>
          <w:rFonts w:ascii="Verdana" w:hAnsi="Verdana"/>
          <w:color w:val="000000"/>
        </w:rPr>
        <w:t>Sim-Ab Simav ve Çevre Belediyeleri Atık Su Arıtma Tesisleri Yapma ve İşletme Birliği tüzüğünce Simav Belediye Meclis Üyeleri aynı zamanda birliğinde doğal üyesi olduğundan</w:t>
      </w:r>
      <w:r w:rsidR="00AE1704">
        <w:rPr>
          <w:rFonts w:ascii="Verdana" w:hAnsi="Verdana"/>
          <w:color w:val="000000"/>
        </w:rPr>
        <w:t xml:space="preserve">, </w:t>
      </w:r>
      <w:r w:rsidR="00B412E7">
        <w:rPr>
          <w:rFonts w:ascii="Verdana" w:hAnsi="Verdana"/>
          <w:color w:val="000000"/>
        </w:rPr>
        <w:t xml:space="preserve">Belediye Başkanı </w:t>
      </w:r>
      <w:r w:rsidR="00AE1704">
        <w:rPr>
          <w:rFonts w:ascii="Verdana" w:hAnsi="Verdana"/>
          <w:color w:val="000000"/>
        </w:rPr>
        <w:t>Fatih KALAY</w:t>
      </w:r>
      <w:r w:rsidR="00B412E7">
        <w:rPr>
          <w:rFonts w:ascii="Verdana" w:hAnsi="Verdana"/>
          <w:color w:val="000000"/>
        </w:rPr>
        <w:t xml:space="preserve">’ </w:t>
      </w:r>
      <w:proofErr w:type="spellStart"/>
      <w:r w:rsidR="00B412E7">
        <w:rPr>
          <w:rFonts w:ascii="Verdana" w:hAnsi="Verdana"/>
          <w:color w:val="000000"/>
        </w:rPr>
        <w:t>ın</w:t>
      </w:r>
      <w:proofErr w:type="spellEnd"/>
      <w:r w:rsidR="00B412E7">
        <w:rPr>
          <w:rFonts w:ascii="Verdana" w:hAnsi="Verdana"/>
          <w:color w:val="000000"/>
        </w:rPr>
        <w:t xml:space="preserve"> Birlik Başkanı olması nedeniyle</w:t>
      </w:r>
      <w:r w:rsidR="00AE1704">
        <w:rPr>
          <w:rFonts w:ascii="Verdana" w:hAnsi="Verdana"/>
          <w:color w:val="000000"/>
        </w:rPr>
        <w:t>, Birlik üyeliğinden boşalan yere</w:t>
      </w:r>
      <w:r w:rsidR="00786C31">
        <w:rPr>
          <w:rFonts w:ascii="Verdana" w:hAnsi="Verdana"/>
          <w:color w:val="000000"/>
        </w:rPr>
        <w:t xml:space="preserve"> Ahmet Utku YILDIZ’ </w:t>
      </w:r>
      <w:proofErr w:type="spellStart"/>
      <w:r w:rsidR="00786C31">
        <w:rPr>
          <w:rFonts w:ascii="Verdana" w:hAnsi="Verdana"/>
          <w:color w:val="000000"/>
        </w:rPr>
        <w:t>ın</w:t>
      </w:r>
      <w:proofErr w:type="spellEnd"/>
      <w:r w:rsidR="00786C31">
        <w:rPr>
          <w:rFonts w:ascii="Verdana" w:hAnsi="Verdana"/>
          <w:color w:val="000000"/>
        </w:rPr>
        <w:t xml:space="preserve"> seçilmesine oybirliği ile karar verildi.</w:t>
      </w:r>
      <w:proofErr w:type="gramEnd"/>
    </w:p>
    <w:p w:rsidR="00786C31" w:rsidRDefault="00786C31" w:rsidP="00974CB0">
      <w:pPr>
        <w:autoSpaceDE w:val="0"/>
        <w:autoSpaceDN w:val="0"/>
        <w:adjustRightInd w:val="0"/>
        <w:ind w:firstLine="426"/>
        <w:jc w:val="both"/>
        <w:rPr>
          <w:rFonts w:ascii="Verdana" w:eastAsiaTheme="minorHAnsi" w:hAnsi="Verdana"/>
          <w:color w:val="000000"/>
          <w:lang w:eastAsia="en-US"/>
        </w:rPr>
      </w:pPr>
      <w:r w:rsidRPr="00974CB0">
        <w:rPr>
          <w:b/>
          <w:bCs/>
        </w:rPr>
        <w:t>5)</w:t>
      </w:r>
      <w:r>
        <w:rPr>
          <w:rFonts w:ascii="Verdana" w:hAnsi="Verdana"/>
          <w:bCs/>
        </w:rPr>
        <w:t xml:space="preserve"> Gündemin 5. Maddesinde yazılı olan</w:t>
      </w:r>
      <w:r w:rsidRPr="00FE0010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 xml:space="preserve"> </w:t>
      </w:r>
      <w:r w:rsidRPr="00786C31">
        <w:rPr>
          <w:rFonts w:ascii="Verdana" w:eastAsia="MS Mincho" w:hAnsi="Verdana"/>
          <w:color w:val="000000"/>
          <w:lang w:eastAsia="ja-JP"/>
        </w:rPr>
        <w:t xml:space="preserve">Simav Sera TDİOSB </w:t>
      </w:r>
      <w:r w:rsidR="00B412E7">
        <w:rPr>
          <w:rFonts w:ascii="Verdana" w:eastAsia="MS Mincho" w:hAnsi="Verdana"/>
          <w:color w:val="000000"/>
          <w:lang w:eastAsia="ja-JP"/>
        </w:rPr>
        <w:t xml:space="preserve">Müdürlüğünün 29.03.2023 tarihli yazısına istinaden </w:t>
      </w:r>
      <w:r w:rsidRPr="00786C31">
        <w:rPr>
          <w:rFonts w:ascii="Verdana" w:eastAsia="MS Mincho" w:hAnsi="Verdana"/>
          <w:color w:val="000000"/>
          <w:lang w:eastAsia="ja-JP"/>
        </w:rPr>
        <w:t xml:space="preserve">Müteşebbis </w:t>
      </w:r>
      <w:r w:rsidR="00B412E7">
        <w:rPr>
          <w:rFonts w:ascii="Verdana" w:eastAsia="MS Mincho" w:hAnsi="Verdana"/>
          <w:color w:val="000000"/>
          <w:lang w:eastAsia="ja-JP"/>
        </w:rPr>
        <w:t xml:space="preserve">asil ve yedek üyelerin güncellenmesi </w:t>
      </w:r>
      <w:proofErr w:type="gramStart"/>
      <w:r w:rsidR="00B412E7">
        <w:rPr>
          <w:rFonts w:ascii="Verdana" w:eastAsia="MS Mincho" w:hAnsi="Verdana"/>
          <w:color w:val="000000"/>
          <w:lang w:eastAsia="ja-JP"/>
        </w:rPr>
        <w:t>gerektiğinden ;</w:t>
      </w:r>
      <w:r w:rsidR="00945C0E">
        <w:rPr>
          <w:rFonts w:ascii="Verdana" w:eastAsia="MS Mincho" w:hAnsi="Verdana"/>
          <w:color w:val="000000"/>
          <w:lang w:eastAsia="ja-JP"/>
        </w:rPr>
        <w:t xml:space="preserve"> Asil</w:t>
      </w:r>
      <w:proofErr w:type="gramEnd"/>
      <w:r w:rsidR="00945C0E">
        <w:rPr>
          <w:rFonts w:ascii="Verdana" w:eastAsia="MS Mincho" w:hAnsi="Verdana"/>
          <w:color w:val="000000"/>
          <w:lang w:eastAsia="ja-JP"/>
        </w:rPr>
        <w:t xml:space="preserve">  üyeler</w:t>
      </w:r>
      <w:r w:rsidRPr="00786C31">
        <w:rPr>
          <w:rFonts w:ascii="Verdana" w:eastAsia="MS Mincho" w:hAnsi="Verdana"/>
          <w:color w:val="000000"/>
          <w:lang w:eastAsia="ja-JP"/>
        </w:rPr>
        <w:t xml:space="preserve"> </w:t>
      </w:r>
      <w:r w:rsidRPr="00786C31">
        <w:rPr>
          <w:rFonts w:ascii="Verdana" w:eastAsiaTheme="minorHAnsi" w:hAnsi="Verdana"/>
          <w:color w:val="000000"/>
          <w:lang w:eastAsia="en-US"/>
        </w:rPr>
        <w:t>Fatih KALAY, Ahmet YAMAN, Hicret KARAMAN KAYMAK, Orhan AKBOĞA</w:t>
      </w:r>
      <w:r>
        <w:rPr>
          <w:rFonts w:ascii="Verdana" w:eastAsiaTheme="minorHAnsi" w:hAnsi="Verdana"/>
          <w:color w:val="000000"/>
          <w:lang w:eastAsia="en-US"/>
        </w:rPr>
        <w:t xml:space="preserve">, </w:t>
      </w:r>
      <w:r w:rsidR="00B412E7">
        <w:rPr>
          <w:rFonts w:ascii="Verdana" w:eastAsiaTheme="minorHAnsi" w:hAnsi="Verdana"/>
          <w:color w:val="000000"/>
          <w:lang w:eastAsia="en-US"/>
        </w:rPr>
        <w:t xml:space="preserve">Abbas BİROĞUL, </w:t>
      </w:r>
      <w:r>
        <w:rPr>
          <w:rFonts w:ascii="Verdana" w:eastAsiaTheme="minorHAnsi" w:hAnsi="Verdana"/>
          <w:color w:val="000000"/>
          <w:lang w:eastAsia="en-US"/>
        </w:rPr>
        <w:t xml:space="preserve">yedek üyeleri </w:t>
      </w:r>
      <w:r w:rsidRPr="00786C31">
        <w:rPr>
          <w:rFonts w:ascii="Verdana" w:eastAsiaTheme="minorHAnsi" w:hAnsi="Verdana"/>
          <w:color w:val="000000"/>
          <w:lang w:eastAsia="en-US"/>
        </w:rPr>
        <w:t>Recep GÜLEÇ ,Ali BAL ,Yüksel MAZILI ,</w:t>
      </w:r>
      <w:r w:rsidR="00B412E7">
        <w:rPr>
          <w:rFonts w:ascii="Verdana" w:eastAsiaTheme="minorHAnsi" w:hAnsi="Verdana"/>
          <w:color w:val="000000"/>
          <w:lang w:eastAsia="en-US"/>
        </w:rPr>
        <w:t xml:space="preserve"> Şener KAZCIOĞLU, </w:t>
      </w:r>
      <w:r w:rsidRPr="00786C31">
        <w:rPr>
          <w:rFonts w:ascii="Verdana" w:eastAsiaTheme="minorHAnsi" w:hAnsi="Verdana"/>
          <w:color w:val="000000"/>
          <w:lang w:eastAsia="en-US"/>
        </w:rPr>
        <w:t>Ahmet Utku YILDIZ</w:t>
      </w:r>
      <w:r>
        <w:rPr>
          <w:rFonts w:ascii="Verdana" w:eastAsiaTheme="minorHAnsi" w:hAnsi="Verdana"/>
          <w:color w:val="000000"/>
          <w:lang w:eastAsia="en-US"/>
        </w:rPr>
        <w:t xml:space="preserve">’ </w:t>
      </w:r>
      <w:proofErr w:type="spellStart"/>
      <w:r>
        <w:rPr>
          <w:rFonts w:ascii="Verdana" w:eastAsiaTheme="minorHAnsi" w:hAnsi="Verdana"/>
          <w:color w:val="000000"/>
          <w:lang w:eastAsia="en-US"/>
        </w:rPr>
        <w:t>ın</w:t>
      </w:r>
      <w:proofErr w:type="spellEnd"/>
      <w:r w:rsidRPr="00786C31"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hAnsi="Verdana"/>
          <w:bCs/>
        </w:rPr>
        <w:t>seçilmelerine karar verildi</w:t>
      </w:r>
      <w:r>
        <w:rPr>
          <w:rFonts w:ascii="Verdana" w:eastAsiaTheme="minorHAnsi" w:hAnsi="Verdana"/>
          <w:color w:val="000000"/>
          <w:lang w:eastAsia="en-US"/>
        </w:rPr>
        <w:t>.</w:t>
      </w:r>
    </w:p>
    <w:p w:rsid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eastAsia="MS Mincho" w:hAnsi="Verdana"/>
          <w:color w:val="000000"/>
          <w:lang w:eastAsia="ja-JP"/>
        </w:rPr>
      </w:pPr>
      <w:r w:rsidRPr="00974CB0">
        <w:rPr>
          <w:b/>
          <w:bCs/>
        </w:rPr>
        <w:t>6)</w:t>
      </w:r>
      <w:r>
        <w:rPr>
          <w:rFonts w:ascii="Verdana" w:hAnsi="Verdana"/>
          <w:bCs/>
        </w:rPr>
        <w:t xml:space="preserve"> Gündemin 6. Maddesinde yazılı olan </w:t>
      </w:r>
      <w:r w:rsidRPr="00974CB0">
        <w:rPr>
          <w:rFonts w:ascii="Verdana" w:eastAsia="MS Mincho" w:hAnsi="Verdana"/>
          <w:color w:val="000000"/>
          <w:lang w:eastAsia="ja-JP"/>
        </w:rPr>
        <w:t xml:space="preserve">Tarihi Kentler Birliği Asil Üyeliğine </w:t>
      </w:r>
      <w:r w:rsidR="00945C0E" w:rsidRPr="00945C0E">
        <w:rPr>
          <w:rFonts w:ascii="Verdana" w:eastAsiaTheme="minorHAnsi" w:hAnsi="Verdana"/>
          <w:color w:val="000000"/>
          <w:lang w:eastAsia="en-US"/>
        </w:rPr>
        <w:t xml:space="preserve">Fatih KALAY' </w:t>
      </w:r>
      <w:proofErr w:type="spellStart"/>
      <w:r w:rsidR="00945C0E" w:rsidRPr="00945C0E">
        <w:rPr>
          <w:rFonts w:ascii="Verdana" w:eastAsiaTheme="minorHAnsi" w:hAnsi="Verdana"/>
          <w:color w:val="000000"/>
          <w:lang w:eastAsia="en-US"/>
        </w:rPr>
        <w:t>ın</w:t>
      </w:r>
      <w:proofErr w:type="spellEnd"/>
      <w:r w:rsidR="00945C0E" w:rsidRPr="00945C0E">
        <w:rPr>
          <w:rFonts w:ascii="Verdana" w:eastAsiaTheme="minorHAnsi" w:hAnsi="Verdana"/>
          <w:color w:val="000000"/>
          <w:lang w:eastAsia="en-US"/>
        </w:rPr>
        <w:t xml:space="preserve"> yerine 1 adet Meclis Üyesi seçilmesi gerektiğinden, Belediye Başkanı Fatih </w:t>
      </w:r>
      <w:proofErr w:type="spellStart"/>
      <w:r w:rsidR="00945C0E" w:rsidRPr="00945C0E">
        <w:rPr>
          <w:rFonts w:ascii="Verdana" w:eastAsiaTheme="minorHAnsi" w:hAnsi="Verdana"/>
          <w:color w:val="000000"/>
          <w:lang w:eastAsia="en-US"/>
        </w:rPr>
        <w:t>KALAY'ın</w:t>
      </w:r>
      <w:proofErr w:type="spellEnd"/>
      <w:r w:rsidR="00945C0E" w:rsidRPr="00945C0E">
        <w:rPr>
          <w:rFonts w:ascii="Verdana" w:eastAsiaTheme="minorHAnsi" w:hAnsi="Verdana"/>
          <w:color w:val="000000"/>
          <w:lang w:eastAsia="en-US"/>
        </w:rPr>
        <w:t xml:space="preserve"> teklifi ile Meclis Üyesi</w:t>
      </w:r>
      <w:r w:rsidR="00945C0E">
        <w:rPr>
          <w:rFonts w:eastAsiaTheme="minorHAnsi"/>
          <w:color w:val="000000"/>
          <w:lang w:eastAsia="en-US"/>
        </w:rPr>
        <w:t xml:space="preserve"> </w:t>
      </w:r>
      <w:r w:rsidRPr="00974CB0">
        <w:rPr>
          <w:rFonts w:ascii="Verdana" w:eastAsia="MS Mincho" w:hAnsi="Verdana"/>
          <w:color w:val="000000"/>
          <w:lang w:eastAsia="ja-JP"/>
        </w:rPr>
        <w:t xml:space="preserve">Hicret KARAMAN KAYMAK’ </w:t>
      </w:r>
      <w:proofErr w:type="spellStart"/>
      <w:r w:rsidRPr="00974CB0">
        <w:rPr>
          <w:rFonts w:ascii="Verdana" w:eastAsia="MS Mincho" w:hAnsi="Verdana"/>
          <w:color w:val="000000"/>
          <w:lang w:eastAsia="ja-JP"/>
        </w:rPr>
        <w:t>ın</w:t>
      </w:r>
      <w:proofErr w:type="spellEnd"/>
      <w:r w:rsidRPr="00974CB0">
        <w:rPr>
          <w:rFonts w:ascii="Verdana" w:eastAsia="MS Mincho" w:hAnsi="Verdana"/>
          <w:color w:val="000000"/>
          <w:lang w:eastAsia="ja-JP"/>
        </w:rPr>
        <w:t xml:space="preserve"> seçilmesine karar verildi.</w:t>
      </w:r>
    </w:p>
    <w:p w:rsid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hAnsi="Verdana"/>
          <w:bCs/>
          <w:color w:val="000000"/>
        </w:rPr>
      </w:pPr>
      <w:r w:rsidRPr="00974CB0">
        <w:rPr>
          <w:rFonts w:eastAsia="MS Mincho"/>
          <w:b/>
          <w:color w:val="000000"/>
          <w:lang w:eastAsia="ja-JP"/>
        </w:rPr>
        <w:lastRenderedPageBreak/>
        <w:t xml:space="preserve">7) </w:t>
      </w:r>
      <w:r>
        <w:rPr>
          <w:rFonts w:ascii="Verdana" w:hAnsi="Verdana"/>
          <w:bCs/>
        </w:rPr>
        <w:t xml:space="preserve">Gündemin 7. Maddesinde yazılı olan </w:t>
      </w:r>
      <w:r w:rsidRPr="00AC1771">
        <w:rPr>
          <w:rFonts w:ascii="Verdana" w:hAnsi="Verdana"/>
          <w:bCs/>
          <w:color w:val="000000"/>
        </w:rPr>
        <w:t>5393 Sayılı Belediye Kanununun 25.ma</w:t>
      </w:r>
      <w:r>
        <w:rPr>
          <w:rFonts w:ascii="Verdana" w:hAnsi="Verdana"/>
          <w:bCs/>
          <w:color w:val="000000"/>
        </w:rPr>
        <w:t>ddesince 2022</w:t>
      </w:r>
      <w:r w:rsidRPr="00AC1771">
        <w:rPr>
          <w:rFonts w:ascii="Verdana" w:hAnsi="Verdana"/>
          <w:bCs/>
          <w:color w:val="000000"/>
        </w:rPr>
        <w:t xml:space="preserve"> Mali yılı denetim komisyonu çalışmaları kapsamında denetim komisyonu emrinde görevlendirilen kişilerin </w:t>
      </w:r>
      <w:r>
        <w:rPr>
          <w:rFonts w:ascii="Verdana" w:hAnsi="Verdana"/>
          <w:bCs/>
          <w:color w:val="000000"/>
        </w:rPr>
        <w:t xml:space="preserve">12 </w:t>
      </w:r>
      <w:r w:rsidRPr="00AC1771">
        <w:rPr>
          <w:rFonts w:ascii="Verdana" w:hAnsi="Verdana"/>
          <w:bCs/>
          <w:color w:val="000000"/>
        </w:rPr>
        <w:t xml:space="preserve">gün </w:t>
      </w:r>
      <w:r>
        <w:rPr>
          <w:rFonts w:ascii="Verdana" w:hAnsi="Verdana"/>
          <w:bCs/>
          <w:color w:val="000000"/>
        </w:rPr>
        <w:t xml:space="preserve">süre </w:t>
      </w:r>
      <w:r w:rsidRPr="00AC1771">
        <w:rPr>
          <w:rFonts w:ascii="Verdana" w:hAnsi="Verdana"/>
          <w:bCs/>
          <w:color w:val="000000"/>
        </w:rPr>
        <w:t>ile günlü</w:t>
      </w:r>
      <w:r>
        <w:rPr>
          <w:rFonts w:ascii="Verdana" w:hAnsi="Verdana"/>
          <w:bCs/>
          <w:color w:val="000000"/>
        </w:rPr>
        <w:t>k ücretlerinin 200,00-TL olarak belirlenmesine</w:t>
      </w:r>
      <w:r w:rsidRPr="00AC1771">
        <w:rPr>
          <w:rFonts w:ascii="Verdana" w:hAnsi="Verdana"/>
          <w:bCs/>
          <w:color w:val="000000"/>
        </w:rPr>
        <w:t xml:space="preserve"> oybirliği ile karar verildi</w:t>
      </w:r>
      <w:r>
        <w:rPr>
          <w:rFonts w:ascii="Verdana" w:hAnsi="Verdana"/>
          <w:bCs/>
          <w:color w:val="000000"/>
        </w:rPr>
        <w:t>.</w:t>
      </w:r>
    </w:p>
    <w:p w:rsid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hAnsi="Verdana"/>
          <w:bCs/>
        </w:rPr>
      </w:pPr>
      <w:r w:rsidRPr="00974CB0">
        <w:rPr>
          <w:b/>
          <w:bCs/>
          <w:color w:val="000000"/>
        </w:rPr>
        <w:t xml:space="preserve">8) </w:t>
      </w:r>
      <w:r>
        <w:rPr>
          <w:rFonts w:ascii="Verdana" w:hAnsi="Verdana"/>
          <w:bCs/>
        </w:rPr>
        <w:t xml:space="preserve">Gündemin 8. Maddesinde yazılı olan </w:t>
      </w:r>
      <w:r w:rsidRPr="00231190">
        <w:rPr>
          <w:rFonts w:ascii="Verdana" w:hAnsi="Verdana"/>
          <w:color w:val="000000"/>
        </w:rPr>
        <w:t xml:space="preserve">Su İşleri Müdürlüğü Görev ve Çalışma Yönetmeliğinin güncellenmesine </w:t>
      </w:r>
      <w:r w:rsidRPr="00231190">
        <w:rPr>
          <w:rFonts w:ascii="Verdana" w:hAnsi="Verdana"/>
          <w:bCs/>
        </w:rPr>
        <w:t>oybirliği ile karar verildi.</w:t>
      </w:r>
    </w:p>
    <w:p w:rsid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hAnsi="Verdana"/>
          <w:bCs/>
        </w:rPr>
      </w:pPr>
    </w:p>
    <w:p w:rsid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hAnsi="Verdana"/>
          <w:color w:val="000000"/>
        </w:rPr>
      </w:pPr>
      <w:r w:rsidRPr="00974CB0">
        <w:rPr>
          <w:b/>
          <w:bCs/>
        </w:rPr>
        <w:t xml:space="preserve">9) </w:t>
      </w:r>
      <w:r>
        <w:rPr>
          <w:rFonts w:ascii="Verdana" w:hAnsi="Verdana"/>
          <w:bCs/>
        </w:rPr>
        <w:t xml:space="preserve">Gündemin 9. Maddesinde yazılı olan </w:t>
      </w:r>
      <w:r w:rsidRPr="00231190">
        <w:rPr>
          <w:rFonts w:ascii="Verdana" w:hAnsi="Verdana"/>
          <w:color w:val="000000"/>
        </w:rPr>
        <w:t>Fen İşleri Müdürlüğü Görev ve Çalışma Yönetmeliğinin güncellenmesine oybirliği ile karar verildi.</w:t>
      </w:r>
    </w:p>
    <w:p w:rsid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eastAsia="MS Mincho" w:hAnsi="Verdana"/>
          <w:color w:val="000000"/>
          <w:lang w:eastAsia="ja-JP"/>
        </w:rPr>
      </w:pPr>
      <w:r w:rsidRPr="00974CB0">
        <w:rPr>
          <w:b/>
          <w:color w:val="000000"/>
        </w:rPr>
        <w:t xml:space="preserve">10) </w:t>
      </w:r>
      <w:r>
        <w:rPr>
          <w:rFonts w:ascii="Verdana" w:hAnsi="Verdana"/>
          <w:bCs/>
        </w:rPr>
        <w:t xml:space="preserve">Gündemin 10. Maddesinde yazılı olan </w:t>
      </w:r>
      <w:r w:rsidRPr="00974CB0">
        <w:rPr>
          <w:rFonts w:ascii="Verdana" w:eastAsia="MS Mincho" w:hAnsi="Verdana"/>
          <w:color w:val="000000"/>
          <w:lang w:val="x-none" w:eastAsia="ja-JP"/>
        </w:rPr>
        <w:t xml:space="preserve">5393 Sayılı Belediye Kanununun 18.maddesinin (d) bendi ve 68.maddesi gereğince </w:t>
      </w:r>
      <w:r w:rsidRPr="00974CB0">
        <w:rPr>
          <w:rFonts w:ascii="Verdana" w:eastAsia="MS Mincho" w:hAnsi="Verdana"/>
          <w:color w:val="000000"/>
          <w:lang w:eastAsia="ja-JP"/>
        </w:rPr>
        <w:t>EYT kapsamında emekli olan personelin kıdem tazminatları</w:t>
      </w:r>
      <w:r w:rsidRPr="00974CB0">
        <w:rPr>
          <w:rFonts w:ascii="Verdana" w:eastAsia="MS Mincho" w:hAnsi="Verdana"/>
          <w:color w:val="000000"/>
          <w:lang w:val="x-none" w:eastAsia="ja-JP"/>
        </w:rPr>
        <w:t xml:space="preserve"> için ilçemizde şubesi ve kredi şartları uygun bulunan bankalar veya İller Bankası A.Ş.’ </w:t>
      </w:r>
      <w:proofErr w:type="spellStart"/>
      <w:proofErr w:type="gramStart"/>
      <w:r w:rsidRPr="00974CB0">
        <w:rPr>
          <w:rFonts w:ascii="Verdana" w:eastAsia="MS Mincho" w:hAnsi="Verdana"/>
          <w:color w:val="000000"/>
          <w:lang w:val="x-none" w:eastAsia="ja-JP"/>
        </w:rPr>
        <w:t>nden</w:t>
      </w:r>
      <w:proofErr w:type="spellEnd"/>
      <w:r w:rsidRPr="00974CB0">
        <w:rPr>
          <w:rFonts w:ascii="Verdana" w:eastAsia="MS Mincho" w:hAnsi="Verdana"/>
          <w:color w:val="000000"/>
          <w:lang w:val="x-none" w:eastAsia="ja-JP"/>
        </w:rPr>
        <w:t xml:space="preserve"> </w:t>
      </w:r>
      <w:r w:rsidRPr="00974CB0">
        <w:rPr>
          <w:rFonts w:ascii="Verdana" w:eastAsia="MS Mincho" w:hAnsi="Verdana"/>
          <w:color w:val="000000"/>
          <w:lang w:eastAsia="ja-JP"/>
        </w:rPr>
        <w:t xml:space="preserve"> 15</w:t>
      </w:r>
      <w:proofErr w:type="gramEnd"/>
      <w:r w:rsidRPr="00974CB0">
        <w:rPr>
          <w:rFonts w:ascii="Verdana" w:eastAsia="MS Mincho" w:hAnsi="Verdana"/>
          <w:color w:val="000000"/>
          <w:lang w:eastAsia="ja-JP"/>
        </w:rPr>
        <w:t xml:space="preserve">.000.000,00-TL </w:t>
      </w:r>
      <w:r w:rsidRPr="00974CB0">
        <w:rPr>
          <w:rFonts w:ascii="Verdana" w:eastAsia="MS Mincho" w:hAnsi="Verdana"/>
          <w:color w:val="000000"/>
          <w:lang w:val="x-none" w:eastAsia="ja-JP"/>
        </w:rPr>
        <w:t>kredi kullanılması ve istenmesi halinde teminat verilmesi</w:t>
      </w:r>
      <w:r w:rsidRPr="00974CB0">
        <w:rPr>
          <w:rFonts w:ascii="Verdana" w:eastAsia="MS Mincho" w:hAnsi="Verdana"/>
          <w:color w:val="000000"/>
          <w:lang w:eastAsia="ja-JP"/>
        </w:rPr>
        <w:t>ne, oybirliği ile karar verildi.</w:t>
      </w:r>
    </w:p>
    <w:p w:rsidR="00974CB0" w:rsidRPr="00945C0E" w:rsidRDefault="00974CB0" w:rsidP="00945C0E">
      <w:pPr>
        <w:autoSpaceDE w:val="0"/>
        <w:autoSpaceDN w:val="0"/>
        <w:adjustRightInd w:val="0"/>
        <w:ind w:firstLine="426"/>
        <w:jc w:val="both"/>
        <w:rPr>
          <w:rFonts w:ascii="Verdana" w:eastAsia="MS Mincho" w:hAnsi="Verdana"/>
          <w:color w:val="000000"/>
          <w:lang w:eastAsia="ja-JP"/>
        </w:rPr>
      </w:pPr>
      <w:r w:rsidRPr="00974CB0">
        <w:rPr>
          <w:rFonts w:eastAsia="MS Mincho"/>
          <w:b/>
          <w:color w:val="000000"/>
          <w:lang w:eastAsia="ja-JP"/>
        </w:rPr>
        <w:t xml:space="preserve">11) </w:t>
      </w:r>
      <w:r>
        <w:rPr>
          <w:rFonts w:ascii="Verdana" w:hAnsi="Verdana"/>
          <w:bCs/>
        </w:rPr>
        <w:t xml:space="preserve">Gündemin 11. Maddesinde yazılı olan </w:t>
      </w:r>
      <w:r w:rsidRPr="00974CB0">
        <w:rPr>
          <w:rFonts w:ascii="Verdana" w:eastAsia="MS Mincho" w:hAnsi="Verdana"/>
          <w:color w:val="000000"/>
          <w:lang w:eastAsia="ja-JP"/>
        </w:rPr>
        <w:t xml:space="preserve">Karayolları 14.Bölge Müdürlüğünün Tavşanlı-Emet-Simav Devlet Yoluna dahil etmek üzere Belediyemize ait </w:t>
      </w:r>
      <w:r w:rsidR="00945C0E" w:rsidRPr="00945C0E">
        <w:rPr>
          <w:rFonts w:ascii="Verdana" w:eastAsiaTheme="minorHAnsi" w:hAnsi="Verdana"/>
          <w:color w:val="000000"/>
          <w:lang w:eastAsia="en-US"/>
        </w:rPr>
        <w:t xml:space="preserve">Dört Eylül </w:t>
      </w:r>
      <w:proofErr w:type="gramStart"/>
      <w:r w:rsidR="00945C0E" w:rsidRPr="00945C0E">
        <w:rPr>
          <w:rFonts w:ascii="Verdana" w:eastAsiaTheme="minorHAnsi" w:hAnsi="Verdana"/>
          <w:color w:val="000000"/>
          <w:lang w:eastAsia="en-US"/>
        </w:rPr>
        <w:t>Mahallesi  70</w:t>
      </w:r>
      <w:proofErr w:type="gramEnd"/>
      <w:r w:rsidR="00945C0E" w:rsidRPr="00945C0E">
        <w:rPr>
          <w:rFonts w:ascii="Verdana" w:eastAsiaTheme="minorHAnsi" w:hAnsi="Verdana"/>
          <w:color w:val="000000"/>
          <w:lang w:eastAsia="en-US"/>
        </w:rPr>
        <w:t xml:space="preserve"> ada 1 parsel 3.959.5 m2 alanlı taşınmaz 435.506.50-TL bedel ile, 71 ada 1 parsel 5.842.49 m2 alanlı taşınmaz 642.673.90-TL bedel ile, 72 ada 2 parsel 1.514.39 m2 alanlı taşınmaz 174.249.06-TL bedel ile, 64 ada 1 parsel 71.02 m2 alanlı taşınmaz 7.182.00-TL bedel ile, 60 ada 17 parsel 1.877.99 m2 alanlı taşınmaz 194.754.29-TL bedel ile ve Yeşilova Mahallesi 1057 ada 212 parsel 20.48 m2 alanlı taşınmaz 1.517.98-TL bedel üzerinden toplamda 1.455.883.73-TL bedel karşılığında</w:t>
      </w:r>
      <w:r w:rsidR="00945C0E">
        <w:rPr>
          <w:rFonts w:ascii="Verdana" w:eastAsia="MS Mincho" w:hAnsi="Verdana"/>
          <w:color w:val="000000"/>
          <w:lang w:eastAsia="ja-JP"/>
        </w:rPr>
        <w:t xml:space="preserve"> </w:t>
      </w:r>
      <w:r w:rsidRPr="00974CB0">
        <w:rPr>
          <w:rFonts w:ascii="Verdana" w:eastAsia="MS Mincho" w:hAnsi="Verdana"/>
          <w:color w:val="000000"/>
          <w:lang w:eastAsia="ja-JP"/>
        </w:rPr>
        <w:t>devir edilmesine oybirliği ile karar verildi.</w:t>
      </w:r>
    </w:p>
    <w:p w:rsidR="00974CB0" w:rsidRP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ascii="Verdana" w:hAnsi="Verdana"/>
          <w:b/>
          <w:color w:val="000000"/>
        </w:rPr>
      </w:pPr>
      <w:proofErr w:type="gramStart"/>
      <w:r w:rsidRPr="00974CB0">
        <w:rPr>
          <w:b/>
          <w:color w:val="000000"/>
        </w:rPr>
        <w:t xml:space="preserve">12) </w:t>
      </w:r>
      <w:r>
        <w:rPr>
          <w:rFonts w:ascii="Verdana" w:hAnsi="Verdana"/>
          <w:bCs/>
        </w:rPr>
        <w:t xml:space="preserve">Gündemin 12. Maddesinde yazılı olan </w:t>
      </w:r>
      <w:r w:rsidRPr="00974CB0">
        <w:rPr>
          <w:rFonts w:ascii="Verdana" w:eastAsia="MS Mincho" w:hAnsi="Verdana"/>
          <w:color w:val="000000"/>
          <w:lang w:eastAsia="ja-JP"/>
        </w:rPr>
        <w:t xml:space="preserve">Kütahya Dumlupınar Üniversite Rektörlüğünün Muradınlar Mahallesi 1076 ada, 61-86-87-88-89 ve 90 </w:t>
      </w:r>
      <w:proofErr w:type="spellStart"/>
      <w:r w:rsidRPr="00974CB0">
        <w:rPr>
          <w:rFonts w:ascii="Verdana" w:eastAsia="MS Mincho" w:hAnsi="Verdana"/>
          <w:color w:val="000000"/>
          <w:lang w:eastAsia="ja-JP"/>
        </w:rPr>
        <w:t>nolu</w:t>
      </w:r>
      <w:proofErr w:type="spellEnd"/>
      <w:r w:rsidRPr="00974CB0">
        <w:rPr>
          <w:rFonts w:ascii="Verdana" w:eastAsia="MS Mincho" w:hAnsi="Verdana"/>
          <w:color w:val="000000"/>
          <w:lang w:eastAsia="ja-JP"/>
        </w:rPr>
        <w:t xml:space="preserve"> parsellerin bulunduğu alana 990 KW GES santrali kurulması için yenilebilir enerji kaynaklarına dayalı üretim tesisi amaçlı imar planı yapılmasına</w:t>
      </w:r>
      <w:r w:rsidR="001C0E5C">
        <w:rPr>
          <w:rFonts w:ascii="Verdana" w:eastAsia="MS Mincho" w:hAnsi="Verdana"/>
          <w:color w:val="000000"/>
          <w:lang w:eastAsia="ja-JP"/>
        </w:rPr>
        <w:t>, ilave imar planı tasarılarının şehir plancısına yaptırıldıktan sonra onay için tekrar Meclise sunulmasına</w:t>
      </w:r>
      <w:r w:rsidRPr="00974CB0">
        <w:rPr>
          <w:rFonts w:ascii="Verdana" w:eastAsia="MS Mincho" w:hAnsi="Verdana"/>
          <w:color w:val="000000"/>
          <w:lang w:eastAsia="ja-JP"/>
        </w:rPr>
        <w:t xml:space="preserve"> oybirliği ile karar verildi.</w:t>
      </w:r>
      <w:proofErr w:type="gramEnd"/>
    </w:p>
    <w:p w:rsidR="00974CB0" w:rsidRPr="00974CB0" w:rsidRDefault="00974CB0" w:rsidP="00974CB0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proofErr w:type="gramStart"/>
      <w:r w:rsidRPr="00974CB0">
        <w:rPr>
          <w:b/>
          <w:color w:val="000000"/>
        </w:rPr>
        <w:t xml:space="preserve">13) </w:t>
      </w:r>
      <w:r>
        <w:rPr>
          <w:rFonts w:ascii="Verdana" w:hAnsi="Verdana"/>
          <w:bCs/>
        </w:rPr>
        <w:t xml:space="preserve">Gündemin 13. Maddesinde yazılı olan </w:t>
      </w:r>
      <w:r>
        <w:rPr>
          <w:rFonts w:ascii="Verdana" w:hAnsi="Verdana"/>
        </w:rPr>
        <w:t xml:space="preserve">Belediyemiz 2022 yılı faaliyet raporunun görüşülmesinde; 5018 Sayılı Kamu Mali Yönetimi Kontrol Kanununun 41. maddesi ve Mahalli İdareler Bütçe ve Muhasebe Yönetmeliği hükümleri doğrultusunda hazırlanan 01.01.2022-31.12.2022 Dönemi Faaliyet raporunun 5393 Sayılı Belediye Kanununun 18/a ve 56. maddesince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 ve Barış ÖZYURT’ un </w:t>
      </w:r>
      <w:r>
        <w:rPr>
          <w:rFonts w:ascii="Verdana" w:eastAsiaTheme="minorHAnsi" w:hAnsi="Verdana"/>
          <w:color w:val="000000"/>
          <w:lang w:eastAsia="en-US"/>
        </w:rPr>
        <w:t xml:space="preserve">ret oyu ile </w:t>
      </w:r>
      <w:r>
        <w:rPr>
          <w:rFonts w:ascii="Verdana" w:hAnsi="Verdana"/>
        </w:rPr>
        <w:t>kabul ve onayına oyçokluğuyla karar verildi.</w:t>
      </w:r>
      <w:proofErr w:type="gramEnd"/>
    </w:p>
    <w:p w:rsidR="00974CB0" w:rsidRPr="00974CB0" w:rsidRDefault="00974CB0" w:rsidP="00974CB0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color w:val="000000"/>
          <w:lang w:eastAsia="en-US"/>
        </w:rPr>
      </w:pPr>
    </w:p>
    <w:p w:rsidR="0016270C" w:rsidRDefault="0016270C" w:rsidP="0016270C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bulunmadığından, otu</w:t>
      </w:r>
      <w:r w:rsidR="00974CB0">
        <w:rPr>
          <w:rFonts w:ascii="Verdana" w:hAnsi="Verdana"/>
        </w:rPr>
        <w:t>rum kapandı. 03.04</w:t>
      </w:r>
      <w:r>
        <w:rPr>
          <w:rFonts w:ascii="Verdana" w:hAnsi="Verdana"/>
        </w:rPr>
        <w:t>.2023</w:t>
      </w:r>
    </w:p>
    <w:p w:rsidR="0016270C" w:rsidRDefault="0016270C" w:rsidP="0016270C">
      <w:pPr>
        <w:jc w:val="both"/>
        <w:rPr>
          <w:rFonts w:ascii="Verdana" w:hAnsi="Verdana"/>
        </w:rPr>
      </w:pPr>
    </w:p>
    <w:p w:rsidR="0016270C" w:rsidRDefault="0016270C" w:rsidP="0016270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 w:rsidR="00974CB0">
        <w:rPr>
          <w:rFonts w:ascii="Verdana" w:hAnsi="Verdana"/>
        </w:rPr>
        <w:t xml:space="preserve">                   Fatih KALAY</w:t>
      </w:r>
      <w:r>
        <w:rPr>
          <w:rFonts w:ascii="Verdana" w:hAnsi="Verdana"/>
        </w:rPr>
        <w:t xml:space="preserve"> </w:t>
      </w:r>
    </w:p>
    <w:p w:rsidR="0016270C" w:rsidRPr="00FE0010" w:rsidRDefault="0016270C" w:rsidP="0016270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8E55D7" w:rsidRDefault="008E55D7" w:rsidP="008E55D7">
      <w:pPr>
        <w:jc w:val="both"/>
        <w:rPr>
          <w:rFonts w:ascii="Verdana" w:hAnsi="Verdana"/>
        </w:rPr>
      </w:pPr>
    </w:p>
    <w:p w:rsidR="008E55D7" w:rsidRDefault="008E55D7" w:rsidP="0016270C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</w:p>
    <w:p w:rsidR="008E55D7" w:rsidRDefault="008E55D7" w:rsidP="008E55D7"/>
    <w:p w:rsidR="00A037CD" w:rsidRDefault="00A037CD"/>
    <w:sectPr w:rsidR="00A037CD" w:rsidSect="00832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CE" w:rsidRDefault="00757FCE" w:rsidP="00832C29">
      <w:r>
        <w:separator/>
      </w:r>
    </w:p>
  </w:endnote>
  <w:endnote w:type="continuationSeparator" w:id="0">
    <w:p w:rsidR="00757FCE" w:rsidRDefault="00757FCE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29" w:rsidRDefault="00832C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568568"/>
      <w:docPartObj>
        <w:docPartGallery w:val="Page Numbers (Bottom of Page)"/>
        <w:docPartUnique/>
      </w:docPartObj>
    </w:sdtPr>
    <w:sdtEndPr/>
    <w:sdtContent>
      <w:p w:rsidR="00832C29" w:rsidRDefault="00832C2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55">
          <w:rPr>
            <w:noProof/>
          </w:rPr>
          <w:t>- 1 -</w:t>
        </w:r>
        <w:r>
          <w:fldChar w:fldCharType="end"/>
        </w:r>
      </w:p>
    </w:sdtContent>
  </w:sdt>
  <w:p w:rsidR="00832C29" w:rsidRDefault="00832C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29" w:rsidRDefault="00832C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CE" w:rsidRDefault="00757FCE" w:rsidP="00832C29">
      <w:r>
        <w:separator/>
      </w:r>
    </w:p>
  </w:footnote>
  <w:footnote w:type="continuationSeparator" w:id="0">
    <w:p w:rsidR="00757FCE" w:rsidRDefault="00757FCE" w:rsidP="0083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29" w:rsidRDefault="00832C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29" w:rsidRDefault="00832C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29" w:rsidRDefault="00832C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53D1"/>
    <w:multiLevelType w:val="multilevel"/>
    <w:tmpl w:val="4D47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BF"/>
    <w:rsid w:val="00074955"/>
    <w:rsid w:val="0016270C"/>
    <w:rsid w:val="001C0E5C"/>
    <w:rsid w:val="001F0189"/>
    <w:rsid w:val="00670DCB"/>
    <w:rsid w:val="006B4FFF"/>
    <w:rsid w:val="00757FCE"/>
    <w:rsid w:val="00766507"/>
    <w:rsid w:val="00786C31"/>
    <w:rsid w:val="00832C29"/>
    <w:rsid w:val="0083797C"/>
    <w:rsid w:val="008E55D7"/>
    <w:rsid w:val="00945C0E"/>
    <w:rsid w:val="00974CB0"/>
    <w:rsid w:val="009805E9"/>
    <w:rsid w:val="00A037CD"/>
    <w:rsid w:val="00AE1704"/>
    <w:rsid w:val="00B412E7"/>
    <w:rsid w:val="00C14B38"/>
    <w:rsid w:val="00C75ABF"/>
    <w:rsid w:val="00F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BC3C"/>
  <w15:chartTrackingRefBased/>
  <w15:docId w15:val="{7D8E4609-2420-4995-BE24-DF0C9F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5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C2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32C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2C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2C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2C2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48</cp:revision>
  <cp:lastPrinted>2023-04-06T06:19:00Z</cp:lastPrinted>
  <dcterms:created xsi:type="dcterms:W3CDTF">2023-04-05T14:00:00Z</dcterms:created>
  <dcterms:modified xsi:type="dcterms:W3CDTF">2023-04-06T09:27:00Z</dcterms:modified>
</cp:coreProperties>
</file>