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EA" w:rsidRPr="005949EA" w:rsidRDefault="005949EA" w:rsidP="005949EA">
      <w:pPr>
        <w:jc w:val="center"/>
        <w:rPr>
          <w:rFonts w:ascii="Verdana" w:hAnsi="Verdana"/>
          <w:b/>
          <w:sz w:val="28"/>
          <w:szCs w:val="28"/>
        </w:rPr>
      </w:pPr>
      <w:r w:rsidRPr="005949EA">
        <w:rPr>
          <w:rFonts w:ascii="Verdana" w:hAnsi="Verdana"/>
          <w:b/>
          <w:sz w:val="28"/>
          <w:szCs w:val="28"/>
        </w:rPr>
        <w:t xml:space="preserve">SİMAV BELEDİYE MECLİSİNİN 2020 OCAK AYI </w:t>
      </w:r>
    </w:p>
    <w:p w:rsidR="005949EA" w:rsidRPr="005949EA" w:rsidRDefault="005949EA" w:rsidP="005949EA">
      <w:pPr>
        <w:jc w:val="center"/>
        <w:rPr>
          <w:rFonts w:ascii="Verdana" w:hAnsi="Verdana"/>
          <w:b/>
          <w:sz w:val="28"/>
          <w:szCs w:val="28"/>
        </w:rPr>
      </w:pPr>
      <w:r w:rsidRPr="005949EA">
        <w:rPr>
          <w:rFonts w:ascii="Verdana" w:hAnsi="Verdana"/>
          <w:b/>
          <w:sz w:val="28"/>
          <w:szCs w:val="28"/>
        </w:rPr>
        <w:t>MECLİS KARAR ÖZETLERİ</w:t>
      </w:r>
    </w:p>
    <w:p w:rsidR="005949EA" w:rsidRDefault="005949EA" w:rsidP="005949EA">
      <w:pPr>
        <w:jc w:val="center"/>
        <w:rPr>
          <w:b/>
        </w:rPr>
      </w:pPr>
    </w:p>
    <w:p w:rsidR="005949EA" w:rsidRPr="00856731" w:rsidRDefault="005949EA" w:rsidP="005949EA">
      <w:pPr>
        <w:ind w:firstLine="567"/>
        <w:jc w:val="both"/>
        <w:rPr>
          <w:rFonts w:ascii="Verdana" w:hAnsi="Verdana"/>
        </w:rPr>
      </w:pPr>
      <w:r w:rsidRPr="00856731">
        <w:rPr>
          <w:rFonts w:ascii="Verdana" w:hAnsi="Verdana"/>
        </w:rPr>
        <w:t>Simav Belediye Meclisi Meclis Başkanı Belediye Başkanı Av. Adil BİÇER, Meclis Üyeleri Fatih KALAY, Şener KAZCIOĞLU, Mehmet YÜCEL, Ahmet YAMAN, Hicret KARAMAN KAYMAK, Recep GÜLEÇ, Abbas BİROĞUL, Yüksel MAZILI, Ali BAL, H.İbrahim KAZCIOĞLU, İsmail BOZYİĞİT, Barış ÖZYURT ve Erdoğan KILIÇ’ ın iştiraki ile 06.01.2020 Pazartesi günü saat: 19.00’ da toplandı.</w:t>
      </w:r>
    </w:p>
    <w:p w:rsidR="005949EA" w:rsidRDefault="005949EA" w:rsidP="005949EA">
      <w:pPr>
        <w:jc w:val="both"/>
        <w:rPr>
          <w:rFonts w:ascii="Verdana" w:hAnsi="Verdana"/>
        </w:rPr>
      </w:pPr>
    </w:p>
    <w:p w:rsidR="005949EA" w:rsidRPr="00856731" w:rsidRDefault="005949EA" w:rsidP="005949EA">
      <w:pPr>
        <w:ind w:firstLine="567"/>
        <w:jc w:val="both"/>
        <w:rPr>
          <w:rFonts w:ascii="Verdana" w:hAnsi="Verdana"/>
        </w:rPr>
      </w:pPr>
      <w:r w:rsidRPr="00856731">
        <w:rPr>
          <w:rFonts w:ascii="Verdana" w:hAnsi="Verdana"/>
        </w:rPr>
        <w:t>Gündeme 1 ilave teklif bulunduğundan Başkanlıkça okunarak;</w:t>
      </w:r>
    </w:p>
    <w:p w:rsidR="005949EA" w:rsidRPr="005949EA" w:rsidRDefault="005949EA" w:rsidP="005949EA">
      <w:pPr>
        <w:pStyle w:val="ListeParagraf"/>
        <w:numPr>
          <w:ilvl w:val="0"/>
          <w:numId w:val="3"/>
        </w:numPr>
        <w:autoSpaceDE w:val="0"/>
        <w:autoSpaceDN w:val="0"/>
        <w:adjustRightInd w:val="0"/>
        <w:jc w:val="both"/>
        <w:rPr>
          <w:rFonts w:ascii="Verdana" w:hAnsi="Verdana"/>
          <w:bCs/>
          <w:color w:val="000000"/>
        </w:rPr>
      </w:pPr>
      <w:r w:rsidRPr="005949EA">
        <w:rPr>
          <w:rFonts w:ascii="Verdana" w:hAnsi="Verdana"/>
          <w:color w:val="000000"/>
        </w:rPr>
        <w:t xml:space="preserve">Kütahya Dumlupınar Üniversitesi Rektörlüğü Yapı İşleri ve Teknik Daire Başkanlığının Simav Dr. Naci Eren Yerleşkesinin Yüksek Öğretim Tesis Alanı olarak 1/1000 ölçekli uygulama imar planının kendileri tarafından yaptırılması isteğinin </w:t>
      </w:r>
      <w:r w:rsidRPr="005949EA">
        <w:rPr>
          <w:rFonts w:ascii="Verdana" w:hAnsi="Verdana"/>
        </w:rPr>
        <w:t>gündeme dahil edilmesine oy birliği ile karar verildi.</w:t>
      </w:r>
    </w:p>
    <w:p w:rsidR="005949EA" w:rsidRDefault="005949EA" w:rsidP="005949EA">
      <w:pPr>
        <w:ind w:firstLine="567"/>
        <w:jc w:val="both"/>
        <w:rPr>
          <w:rFonts w:ascii="Verdana" w:hAnsi="Verdana"/>
        </w:rPr>
      </w:pPr>
    </w:p>
    <w:p w:rsidR="005949EA" w:rsidRDefault="005949EA" w:rsidP="005949EA">
      <w:pPr>
        <w:ind w:firstLine="567"/>
        <w:jc w:val="both"/>
        <w:rPr>
          <w:rFonts w:ascii="Verdana" w:hAnsi="Verdana"/>
        </w:rPr>
      </w:pPr>
      <w:r>
        <w:rPr>
          <w:rFonts w:ascii="Verdana" w:hAnsi="Verdana"/>
        </w:rPr>
        <w:t xml:space="preserve">Gündem Maddelerinin müzakerelerine geçildi. </w:t>
      </w:r>
    </w:p>
    <w:p w:rsidR="005949EA" w:rsidRDefault="005949EA" w:rsidP="005949EA">
      <w:pPr>
        <w:numPr>
          <w:ilvl w:val="0"/>
          <w:numId w:val="1"/>
        </w:numPr>
        <w:ind w:left="0" w:firstLine="540"/>
        <w:jc w:val="both"/>
        <w:rPr>
          <w:rFonts w:ascii="Verdana" w:hAnsi="Verdana"/>
          <w:bCs/>
        </w:rPr>
      </w:pPr>
      <w:r w:rsidRPr="00856731">
        <w:rPr>
          <w:rFonts w:ascii="Verdana" w:hAnsi="Verdana"/>
        </w:rPr>
        <w:t xml:space="preserve">Gündemin 1. maddesinde yazılı olan </w:t>
      </w:r>
      <w:r w:rsidRPr="00856731">
        <w:rPr>
          <w:rFonts w:ascii="Verdana" w:hAnsi="Verdana" w:cs="Arial"/>
        </w:rPr>
        <w:t>5393 Sayılı Belediye Kanununun 25. maddesince Denetim Komisyonu üyelikleri için yapılan gizli oylama açık tasnif sonucuna göre; Ahmet YAMAN, Mehmet YÜCEL, Şener KAZCIOĞLU, İsmail BOZYİĞİT, Erdoğan KILIÇ’ ın seçilmelerine</w:t>
      </w:r>
      <w:r w:rsidRPr="00856731">
        <w:rPr>
          <w:rFonts w:ascii="Verdana" w:hAnsi="Verdana"/>
        </w:rPr>
        <w:t xml:space="preserve"> </w:t>
      </w:r>
      <w:r w:rsidRPr="00856731">
        <w:rPr>
          <w:rFonts w:ascii="Verdana" w:hAnsi="Verdana"/>
          <w:bCs/>
        </w:rPr>
        <w:t>karar verildi</w:t>
      </w:r>
      <w:r>
        <w:rPr>
          <w:rFonts w:ascii="Verdana" w:hAnsi="Verdana"/>
          <w:bCs/>
        </w:rPr>
        <w:t>.</w:t>
      </w:r>
    </w:p>
    <w:p w:rsidR="005949EA" w:rsidRDefault="005949EA" w:rsidP="005949EA">
      <w:pPr>
        <w:numPr>
          <w:ilvl w:val="0"/>
          <w:numId w:val="1"/>
        </w:numPr>
        <w:ind w:left="0" w:firstLine="540"/>
        <w:jc w:val="both"/>
        <w:rPr>
          <w:rFonts w:ascii="Verdana" w:hAnsi="Verdana"/>
          <w:bCs/>
        </w:rPr>
      </w:pPr>
      <w:r w:rsidRPr="00856731">
        <w:rPr>
          <w:rFonts w:ascii="Verdana" w:hAnsi="Verdana"/>
          <w:bCs/>
        </w:rPr>
        <w:t xml:space="preserve">Gündemin 2.maddesinde yazılı olan </w:t>
      </w:r>
      <w:r w:rsidRPr="00856731">
        <w:rPr>
          <w:rFonts w:ascii="Verdana" w:hAnsi="Verdana"/>
        </w:rPr>
        <w:t>5393 Sayılı Belediye Kanununun 20. maddesince Belediye Meclisinin aylık toplantı günleri ile izin yapacağı ayın tespiti konusunun yapılan müzakeresinde</w:t>
      </w:r>
      <w:r>
        <w:rPr>
          <w:rFonts w:ascii="Verdana" w:hAnsi="Verdana"/>
        </w:rPr>
        <w:t>;</w:t>
      </w:r>
      <w:r w:rsidRPr="00856731">
        <w:rPr>
          <w:rFonts w:ascii="Verdana" w:hAnsi="Verdana"/>
        </w:rPr>
        <w:t xml:space="preserve"> Belediye Meclisinin her ayın ilk Pazartesi günü toplanmasına ve Temmuz ayında tatil yapmasına oybirliği ile karar verildi</w:t>
      </w:r>
      <w:r>
        <w:rPr>
          <w:rFonts w:ascii="Verdana" w:hAnsi="Verdana"/>
        </w:rPr>
        <w:t>.</w:t>
      </w:r>
    </w:p>
    <w:p w:rsidR="005949EA" w:rsidRDefault="005949EA" w:rsidP="005949EA">
      <w:pPr>
        <w:numPr>
          <w:ilvl w:val="0"/>
          <w:numId w:val="1"/>
        </w:numPr>
        <w:ind w:left="0" w:firstLine="540"/>
        <w:jc w:val="both"/>
        <w:rPr>
          <w:rFonts w:ascii="Verdana" w:hAnsi="Verdana"/>
          <w:bCs/>
        </w:rPr>
      </w:pPr>
      <w:r w:rsidRPr="00856731">
        <w:rPr>
          <w:rFonts w:ascii="Verdana" w:hAnsi="Verdana"/>
          <w:bCs/>
        </w:rPr>
        <w:t xml:space="preserve">Gündemin 3. Maddesinde yazılı olan </w:t>
      </w:r>
      <w:r w:rsidRPr="00856731">
        <w:rPr>
          <w:rFonts w:ascii="Verdana" w:hAnsi="Verdana" w:cs="Arial"/>
        </w:rPr>
        <w:t>Meclis Üyelerine verilecek huzur hakkı tespitinin yapılan müzakeresinde; Belediye Başkanı aylık brüt ödeneğinin 1 güne tekabül eden kısmının 1/3’ü oranında belirlenmesine oybirliği ile karar verildi</w:t>
      </w:r>
      <w:r>
        <w:rPr>
          <w:rFonts w:ascii="Verdana" w:hAnsi="Verdana"/>
          <w:bCs/>
        </w:rPr>
        <w:t>.</w:t>
      </w:r>
    </w:p>
    <w:p w:rsidR="005949EA" w:rsidRDefault="005949EA" w:rsidP="005949EA">
      <w:pPr>
        <w:numPr>
          <w:ilvl w:val="0"/>
          <w:numId w:val="1"/>
        </w:numPr>
        <w:ind w:left="0" w:firstLine="540"/>
        <w:jc w:val="both"/>
        <w:rPr>
          <w:rFonts w:ascii="Verdana" w:hAnsi="Verdana"/>
        </w:rPr>
      </w:pPr>
      <w:r w:rsidRPr="00856731">
        <w:rPr>
          <w:rFonts w:ascii="Verdana" w:hAnsi="Verdana"/>
          <w:bCs/>
        </w:rPr>
        <w:t xml:space="preserve">Gündemin 4. Maddesinde yazılı olan </w:t>
      </w:r>
      <w:r w:rsidRPr="00856731">
        <w:rPr>
          <w:rFonts w:ascii="Verdana" w:hAnsi="Verdana"/>
          <w:bCs/>
          <w:color w:val="000000"/>
        </w:rPr>
        <w:t>5393 Sayılı Belediye Kanununun 49.maddesince görevlendirilen Belediye Başkan Yardımcısı ödeneğinin, Belediye Başkanına verilen ödeneğin 2/3’ü olarak belirlenmesine oybirliği ile karar verildi</w:t>
      </w:r>
      <w:r>
        <w:rPr>
          <w:rFonts w:ascii="Verdana" w:hAnsi="Verdana"/>
          <w:bCs/>
        </w:rPr>
        <w:t xml:space="preserve">. </w:t>
      </w:r>
    </w:p>
    <w:p w:rsidR="005949EA" w:rsidRDefault="005949EA" w:rsidP="005949EA">
      <w:pPr>
        <w:numPr>
          <w:ilvl w:val="0"/>
          <w:numId w:val="1"/>
        </w:numPr>
        <w:ind w:left="0" w:firstLine="540"/>
        <w:jc w:val="both"/>
        <w:rPr>
          <w:rFonts w:ascii="Verdana" w:hAnsi="Verdana"/>
        </w:rPr>
      </w:pPr>
      <w:r w:rsidRPr="00856731">
        <w:rPr>
          <w:rFonts w:ascii="Verdana" w:hAnsi="Verdana"/>
          <w:bCs/>
        </w:rPr>
        <w:t>Gündemin 5. Maddesinde yazılı olan Belediye ve bağlı kuruluşları ile Mahalli İdare Birlikleri Norm Kadro İlke ve Standartlarına Da</w:t>
      </w:r>
      <w:r w:rsidRPr="00466E5F">
        <w:rPr>
          <w:rFonts w:ascii="Verdana" w:hAnsi="Verdana"/>
          <w:bCs/>
        </w:rPr>
        <w:t xml:space="preserve">ir Yönetmeliğin 24/1 maddesi gereğince </w:t>
      </w:r>
      <w:r w:rsidRPr="00466E5F">
        <w:rPr>
          <w:rFonts w:ascii="Verdana" w:hAnsi="Verdana"/>
        </w:rPr>
        <w:t xml:space="preserve">Belediyemizde muhtelif işlerde </w:t>
      </w:r>
      <w:r w:rsidRPr="00466E5F">
        <w:rPr>
          <w:rFonts w:ascii="Verdana" w:eastAsiaTheme="minorHAnsi" w:hAnsi="Verdana"/>
          <w:color w:val="000000"/>
          <w:lang w:eastAsia="en-US"/>
        </w:rPr>
        <w:t>ihtiyaca göre en fazla 26 işçi</w:t>
      </w:r>
      <w:r w:rsidRPr="00466E5F">
        <w:rPr>
          <w:rFonts w:ascii="Verdana" w:hAnsi="Verdana"/>
        </w:rPr>
        <w:t xml:space="preserve"> çalıştırılmasına</w:t>
      </w:r>
      <w:r w:rsidRPr="00466E5F">
        <w:rPr>
          <w:rFonts w:ascii="Verdana" w:hAnsi="Verdana"/>
          <w:bCs/>
        </w:rPr>
        <w:t xml:space="preserve"> </w:t>
      </w:r>
      <w:r w:rsidRPr="00466E5F">
        <w:rPr>
          <w:rFonts w:ascii="Verdana" w:hAnsi="Verdana" w:cs="Arial"/>
        </w:rPr>
        <w:t xml:space="preserve">oybirliği ile </w:t>
      </w:r>
      <w:r w:rsidRPr="00466E5F">
        <w:rPr>
          <w:rFonts w:ascii="Verdana" w:hAnsi="Verdana"/>
          <w:bCs/>
        </w:rPr>
        <w:t>karar v</w:t>
      </w:r>
      <w:r w:rsidRPr="00856731">
        <w:rPr>
          <w:rFonts w:ascii="Verdana" w:hAnsi="Verdana"/>
          <w:bCs/>
        </w:rPr>
        <w:t>erildi</w:t>
      </w:r>
      <w:r>
        <w:rPr>
          <w:rFonts w:ascii="Verdana" w:hAnsi="Verdana"/>
          <w:bCs/>
        </w:rPr>
        <w:t>.</w:t>
      </w:r>
    </w:p>
    <w:p w:rsidR="005949EA" w:rsidRDefault="005949EA" w:rsidP="005949EA">
      <w:pPr>
        <w:numPr>
          <w:ilvl w:val="0"/>
          <w:numId w:val="1"/>
        </w:numPr>
        <w:ind w:left="0" w:firstLine="540"/>
        <w:jc w:val="both"/>
        <w:rPr>
          <w:rFonts w:ascii="Verdana" w:hAnsi="Verdana"/>
          <w:bCs/>
        </w:rPr>
      </w:pPr>
      <w:r w:rsidRPr="00856731">
        <w:rPr>
          <w:rFonts w:ascii="Verdana" w:hAnsi="Verdana"/>
        </w:rPr>
        <w:t xml:space="preserve">Gündemin 6. Maddesinde yazılı olan Belediyemiz Zabıta   Müdürlüğü ve İtfaiye Müdürlüğünde görev yapmakta olan memurların aylık maktu fazla mesai ücretlerinin 323,50-TL/Ay </w:t>
      </w:r>
      <w:r w:rsidRPr="00856731">
        <w:rPr>
          <w:rFonts w:ascii="Verdana" w:hAnsi="Verdana"/>
          <w:bCs/>
        </w:rPr>
        <w:t>olarak belirlenmesine, 01.01.2020 tarihinden itibaren ödenmesine,</w:t>
      </w:r>
      <w:r w:rsidRPr="00856731">
        <w:rPr>
          <w:rFonts w:ascii="Verdana" w:hAnsi="Verdana"/>
        </w:rPr>
        <w:t xml:space="preserve"> oybirliği ile karar </w:t>
      </w:r>
      <w:r w:rsidRPr="00856731">
        <w:rPr>
          <w:rFonts w:ascii="Verdana" w:hAnsi="Verdana"/>
          <w:bCs/>
        </w:rPr>
        <w:t>verildi</w:t>
      </w:r>
      <w:r>
        <w:rPr>
          <w:rFonts w:eastAsiaTheme="minorHAnsi"/>
          <w:color w:val="000000"/>
          <w:sz w:val="22"/>
          <w:szCs w:val="22"/>
          <w:lang w:eastAsia="en-US"/>
        </w:rPr>
        <w:t>.</w:t>
      </w:r>
    </w:p>
    <w:p w:rsidR="005949EA" w:rsidRDefault="005949EA" w:rsidP="005949EA">
      <w:pPr>
        <w:numPr>
          <w:ilvl w:val="0"/>
          <w:numId w:val="1"/>
        </w:numPr>
        <w:autoSpaceDE w:val="0"/>
        <w:autoSpaceDN w:val="0"/>
        <w:adjustRightInd w:val="0"/>
        <w:spacing w:before="45" w:after="45"/>
        <w:ind w:left="0" w:firstLine="540"/>
        <w:jc w:val="both"/>
        <w:rPr>
          <w:rFonts w:ascii="Verdana" w:eastAsiaTheme="minorHAnsi" w:hAnsi="Verdana"/>
          <w:color w:val="000000"/>
          <w:lang w:eastAsia="en-US"/>
        </w:rPr>
      </w:pPr>
      <w:r w:rsidRPr="00856731">
        <w:rPr>
          <w:rFonts w:ascii="Verdana" w:eastAsiaTheme="minorHAnsi" w:hAnsi="Verdana"/>
          <w:color w:val="000000"/>
          <w:lang w:eastAsia="en-US"/>
        </w:rPr>
        <w:t xml:space="preserve">Gündemin 7. Maddesinde yazılı olan </w:t>
      </w:r>
      <w:r w:rsidRPr="00856731">
        <w:rPr>
          <w:rFonts w:ascii="Verdana" w:hAnsi="Verdana"/>
          <w:color w:val="000000"/>
        </w:rPr>
        <w:t>Belediyemizde tam zamanlı sözleşmeli olarak çalıştırılacak Mühendis, Peyzaj Mimarı, Tekniker ve kısmi zamanlı olarak çalıştırılacak Avukatın ücretlerinin belirlenmesi ile ilgili yapılan müzakerede</w:t>
      </w:r>
      <w:r>
        <w:rPr>
          <w:rFonts w:ascii="Verdana" w:hAnsi="Verdana"/>
          <w:color w:val="000000"/>
        </w:rPr>
        <w:t>;</w:t>
      </w:r>
    </w:p>
    <w:p w:rsidR="005949EA" w:rsidRDefault="003773C1" w:rsidP="005949EA">
      <w:pPr>
        <w:autoSpaceDE w:val="0"/>
        <w:autoSpaceDN w:val="0"/>
        <w:adjustRightInd w:val="0"/>
        <w:spacing w:before="45" w:after="45"/>
        <w:ind w:firstLine="540"/>
        <w:jc w:val="both"/>
        <w:rPr>
          <w:rFonts w:ascii="Verdana" w:eastAsiaTheme="minorHAnsi" w:hAnsi="Verdana"/>
          <w:color w:val="000000"/>
          <w:lang w:eastAsia="en-US"/>
        </w:rPr>
      </w:pPr>
      <w:r>
        <w:rPr>
          <w:rFonts w:ascii="Verdana" w:hAnsi="Verdana"/>
          <w:color w:val="000000"/>
        </w:rPr>
        <w:t>2020 yılında da çalışacak sözleşmeli personele</w:t>
      </w:r>
      <w:r>
        <w:rPr>
          <w:rFonts w:ascii="Verdana" w:hAnsi="Verdana"/>
          <w:color w:val="000000"/>
        </w:rPr>
        <w:t xml:space="preserve"> Memur zammı oranında (5,49) zam uygulanarak ücretlerinin belirlenmesine</w:t>
      </w:r>
      <w:bookmarkStart w:id="0" w:name="_GoBack"/>
      <w:bookmarkEnd w:id="0"/>
      <w:r w:rsidR="005949EA" w:rsidRPr="00856731">
        <w:rPr>
          <w:rFonts w:ascii="Verdana" w:eastAsiaTheme="minorHAnsi" w:hAnsi="Verdana"/>
          <w:color w:val="000000"/>
          <w:lang w:eastAsia="en-US"/>
        </w:rPr>
        <w:t xml:space="preserve"> oy birliği ile karar verildi</w:t>
      </w:r>
      <w:r w:rsidR="005949EA">
        <w:rPr>
          <w:rFonts w:ascii="Verdana" w:eastAsiaTheme="minorHAnsi" w:hAnsi="Verdana"/>
          <w:color w:val="000000"/>
          <w:lang w:eastAsia="en-US"/>
        </w:rPr>
        <w:t>.</w:t>
      </w:r>
    </w:p>
    <w:p w:rsidR="005949EA" w:rsidRDefault="005949EA" w:rsidP="005949EA">
      <w:pPr>
        <w:numPr>
          <w:ilvl w:val="0"/>
          <w:numId w:val="1"/>
        </w:numPr>
        <w:ind w:left="0" w:firstLine="540"/>
        <w:jc w:val="both"/>
        <w:rPr>
          <w:rFonts w:ascii="Verdana" w:eastAsiaTheme="minorHAnsi" w:hAnsi="Verdana"/>
          <w:color w:val="000000"/>
          <w:lang w:eastAsia="en-US"/>
        </w:rPr>
      </w:pPr>
      <w:r w:rsidRPr="00856731">
        <w:rPr>
          <w:rFonts w:ascii="Verdana" w:hAnsi="Verdana"/>
          <w:color w:val="000000"/>
        </w:rPr>
        <w:t xml:space="preserve">Gündemin 8. Maddesinde yazılı olan mülkiyeti Rafet GÖKERKEK, Mehmet UÇARCI, Riayet AYDINLI, Mürşide Sevil TEKE, Hikmet GÜRKAN, Mustafa Selçuk </w:t>
      </w:r>
      <w:r w:rsidRPr="00856731">
        <w:rPr>
          <w:rFonts w:ascii="Verdana" w:hAnsi="Verdana"/>
          <w:color w:val="000000"/>
        </w:rPr>
        <w:lastRenderedPageBreak/>
        <w:t xml:space="preserve">AYDINLI, Ahmet ESİN, Safiye ŞEN, Yurdanur BEKTAŞ, Ayşen ÖZDEMİR, İsmet TURAL, Ahmet UÇARCI, İsmail ESİN, Kudret YONAR, Türkan ÇALBAY, Mehmet Suat TURAL, Mesut TURAL ve Şükran YAVUZ’ a ait Fatih Mahallesi Eski Garaj Caddesi 13 ada 29 parsel nolu 79,05 m2. yüzölçümlü taşınmaz yolda kaldığından kamulaştırılmasına, kamulaştırma işlemleri için Belediye Encümenine yetki verilmesi oybirliğiyle </w:t>
      </w:r>
      <w:r>
        <w:rPr>
          <w:rFonts w:ascii="Verdana" w:hAnsi="Verdana"/>
          <w:color w:val="000000"/>
        </w:rPr>
        <w:t>karar</w:t>
      </w:r>
      <w:r w:rsidRPr="00856731">
        <w:rPr>
          <w:rFonts w:ascii="Verdana" w:hAnsi="Verdana"/>
          <w:color w:val="000000"/>
        </w:rPr>
        <w:t xml:space="preserve"> </w:t>
      </w:r>
      <w:r>
        <w:rPr>
          <w:rFonts w:ascii="Verdana" w:hAnsi="Verdana"/>
          <w:color w:val="000000"/>
        </w:rPr>
        <w:t>ver</w:t>
      </w:r>
      <w:r w:rsidRPr="00856731">
        <w:rPr>
          <w:rFonts w:ascii="Verdana" w:hAnsi="Verdana"/>
          <w:color w:val="000000"/>
        </w:rPr>
        <w:t>ildi</w:t>
      </w:r>
      <w:r>
        <w:rPr>
          <w:rFonts w:ascii="Verdana" w:hAnsi="Verdana"/>
        </w:rPr>
        <w:t>.</w:t>
      </w:r>
    </w:p>
    <w:p w:rsidR="005949EA" w:rsidRDefault="005949EA" w:rsidP="005949EA">
      <w:pPr>
        <w:numPr>
          <w:ilvl w:val="0"/>
          <w:numId w:val="1"/>
        </w:numPr>
        <w:ind w:left="0" w:firstLine="540"/>
        <w:jc w:val="both"/>
        <w:rPr>
          <w:rFonts w:ascii="Verdana" w:eastAsiaTheme="minorHAnsi" w:hAnsi="Verdana"/>
          <w:color w:val="000000"/>
          <w:lang w:eastAsia="en-US"/>
        </w:rPr>
      </w:pPr>
      <w:r w:rsidRPr="00856731">
        <w:rPr>
          <w:rFonts w:ascii="Verdana" w:hAnsi="Verdana"/>
          <w:color w:val="000000"/>
        </w:rPr>
        <w:t>Gündemin 9. Maddesinde yazılı olan Kütahya İl Afet Acil Durum Müdürlüğünden Arama Kurtarma Aracı tahsis edilmesine,</w:t>
      </w:r>
      <w:r>
        <w:rPr>
          <w:rFonts w:ascii="Verdana" w:hAnsi="Verdana"/>
          <w:color w:val="000000"/>
        </w:rPr>
        <w:t xml:space="preserve"> </w:t>
      </w:r>
      <w:r w:rsidRPr="00856731">
        <w:rPr>
          <w:rFonts w:ascii="Verdana" w:hAnsi="Verdana"/>
          <w:color w:val="000000"/>
        </w:rPr>
        <w:t>tahsis, protokol v.b işlemler için Belediye Başkanı Av.Adil BİÇER’ e yetki verilmesine oybirliğiyle karar verildi</w:t>
      </w:r>
      <w:r>
        <w:rPr>
          <w:rFonts w:ascii="Verdana" w:eastAsiaTheme="minorHAnsi" w:hAnsi="Verdana"/>
          <w:color w:val="000000"/>
          <w:lang w:eastAsia="en-US"/>
        </w:rPr>
        <w:t>.</w:t>
      </w:r>
    </w:p>
    <w:p w:rsidR="005949EA" w:rsidRPr="005949EA" w:rsidRDefault="005949EA" w:rsidP="005949EA">
      <w:pPr>
        <w:numPr>
          <w:ilvl w:val="0"/>
          <w:numId w:val="1"/>
        </w:numPr>
        <w:ind w:left="0" w:firstLine="540"/>
        <w:jc w:val="both"/>
        <w:rPr>
          <w:rFonts w:ascii="Verdana" w:eastAsiaTheme="minorHAnsi" w:hAnsi="Verdana"/>
          <w:color w:val="000000"/>
          <w:lang w:eastAsia="en-US"/>
        </w:rPr>
      </w:pPr>
      <w:r w:rsidRPr="00856731">
        <w:rPr>
          <w:rFonts w:ascii="Verdana" w:eastAsiaTheme="minorHAnsi" w:hAnsi="Verdana"/>
          <w:color w:val="000000"/>
          <w:lang w:eastAsia="en-US"/>
        </w:rPr>
        <w:t xml:space="preserve">Gündemin 10. Maddesinde yazılı olan </w:t>
      </w:r>
      <w:r w:rsidRPr="00856731">
        <w:rPr>
          <w:rFonts w:ascii="Verdana" w:hAnsi="Verdana"/>
          <w:color w:val="000000"/>
        </w:rPr>
        <w:t>Belediyemiz tarafından sunulan evlendirme hizmetlerinin nikah salonunda yapılması</w:t>
      </w:r>
      <w:r>
        <w:rPr>
          <w:rFonts w:ascii="Verdana" w:hAnsi="Verdana"/>
          <w:color w:val="000000"/>
        </w:rPr>
        <w:t xml:space="preserve"> konusunun yapılan müzakeresinde</w:t>
      </w:r>
      <w:r w:rsidRPr="00856731">
        <w:rPr>
          <w:rFonts w:ascii="Verdana" w:hAnsi="Verdana"/>
          <w:color w:val="000000"/>
        </w:rPr>
        <w:t xml:space="preserve">; </w:t>
      </w:r>
      <w:r w:rsidRPr="00856731">
        <w:rPr>
          <w:rFonts w:ascii="Verdana" w:eastAsiaTheme="minorHAnsi" w:hAnsi="Verdana"/>
          <w:color w:val="000000"/>
          <w:lang w:eastAsia="en-US"/>
        </w:rPr>
        <w:t>Nikah Törenlerinin Çavdır Düğün Salonunda ve Belediye Meclisi Toplantı Salonunda hiçbir salon ücreti öde</w:t>
      </w:r>
      <w:r>
        <w:rPr>
          <w:rFonts w:ascii="Verdana" w:eastAsiaTheme="minorHAnsi" w:hAnsi="Verdana"/>
          <w:color w:val="000000"/>
          <w:lang w:eastAsia="en-US"/>
        </w:rPr>
        <w:t>n</w:t>
      </w:r>
      <w:r w:rsidRPr="00856731">
        <w:rPr>
          <w:rFonts w:ascii="Verdana" w:eastAsiaTheme="minorHAnsi" w:hAnsi="Verdana"/>
          <w:color w:val="000000"/>
          <w:lang w:eastAsia="en-US"/>
        </w:rPr>
        <w:t>meden yapılmasına, vatandaşların talebi halinde ev, pastane, kafe vb. yerlerde de yapılmasına, ayrıca yapımı devam eden Belediyemiz Kültür Evi tamamlandığında Kültür Evi projesinde yer alan modern bir nikah salonunda da evlendirme hizmetlerinin yapılmasına</w:t>
      </w:r>
      <w:r w:rsidRPr="00856731">
        <w:rPr>
          <w:rFonts w:ascii="Verdana" w:hAnsi="Verdana"/>
          <w:color w:val="000000"/>
        </w:rPr>
        <w:t xml:space="preserve"> oybirliğiyle ka</w:t>
      </w:r>
      <w:r>
        <w:rPr>
          <w:rFonts w:ascii="Verdana" w:hAnsi="Verdana"/>
          <w:color w:val="000000"/>
        </w:rPr>
        <w:t>rar</w:t>
      </w:r>
      <w:r w:rsidRPr="00856731">
        <w:rPr>
          <w:rFonts w:ascii="Verdana" w:hAnsi="Verdana"/>
          <w:color w:val="000000"/>
        </w:rPr>
        <w:t xml:space="preserve"> </w:t>
      </w:r>
      <w:r>
        <w:rPr>
          <w:rFonts w:ascii="Verdana" w:hAnsi="Verdana"/>
          <w:color w:val="000000"/>
        </w:rPr>
        <w:t>ver</w:t>
      </w:r>
      <w:r w:rsidRPr="00856731">
        <w:rPr>
          <w:rFonts w:ascii="Verdana" w:hAnsi="Verdana"/>
          <w:color w:val="000000"/>
        </w:rPr>
        <w:t>ildi</w:t>
      </w:r>
      <w:r>
        <w:rPr>
          <w:rFonts w:ascii="Verdana" w:hAnsi="Verdana"/>
          <w:color w:val="000000"/>
        </w:rPr>
        <w:t>.</w:t>
      </w:r>
    </w:p>
    <w:p w:rsidR="005949EA" w:rsidRDefault="005949EA" w:rsidP="005949EA">
      <w:pPr>
        <w:numPr>
          <w:ilvl w:val="0"/>
          <w:numId w:val="1"/>
        </w:numPr>
        <w:ind w:left="0" w:firstLine="540"/>
        <w:jc w:val="both"/>
        <w:rPr>
          <w:rFonts w:ascii="Verdana" w:eastAsiaTheme="minorHAnsi" w:hAnsi="Verdana"/>
          <w:color w:val="000000"/>
          <w:lang w:eastAsia="en-US"/>
        </w:rPr>
      </w:pPr>
      <w:r w:rsidRPr="00856731">
        <w:rPr>
          <w:rFonts w:ascii="Verdana" w:hAnsi="Verdana"/>
        </w:rPr>
        <w:t xml:space="preserve">Gündeme 1 nolu ilave gündem maddesi olarak dahil edilen </w:t>
      </w:r>
      <w:r w:rsidRPr="00856731">
        <w:rPr>
          <w:rFonts w:ascii="Verdana" w:hAnsi="Verdana"/>
          <w:color w:val="000000"/>
        </w:rPr>
        <w:t xml:space="preserve">Kütahya Dumlupınar Üniversitesi Rektörlüğü Yapı İşleri ve Teknik Daire Başkanlığı’ nın Simav Dr. Naci Eren Yerleşkesinin Yüksek Öğretim Tesis Alanı olarak 1/1000 ölçekli uygulama imar planının kendileri tarafından yaptırılmasına, İmar Planı tasarısının onay için tekrar Belediye Meclisine sunulmasına oybirliğiyle </w:t>
      </w:r>
      <w:r>
        <w:rPr>
          <w:rFonts w:ascii="Verdana" w:hAnsi="Verdana"/>
          <w:color w:val="000000"/>
        </w:rPr>
        <w:t>karar verildi.</w:t>
      </w:r>
    </w:p>
    <w:p w:rsidR="005949EA" w:rsidRDefault="005949EA" w:rsidP="005949EA">
      <w:pPr>
        <w:autoSpaceDE w:val="0"/>
        <w:autoSpaceDN w:val="0"/>
        <w:adjustRightInd w:val="0"/>
        <w:ind w:firstLine="708"/>
        <w:jc w:val="both"/>
        <w:rPr>
          <w:rFonts w:ascii="Verdana" w:hAnsi="Verdana"/>
        </w:rPr>
      </w:pPr>
      <w:r>
        <w:rPr>
          <w:rFonts w:ascii="Verdana" w:hAnsi="Verdana"/>
        </w:rPr>
        <w:t>Gündemde görüşülecek başka bir konu yada gündem maddesi bulunmadığından oturum kapandı. 06.01.2020</w:t>
      </w:r>
    </w:p>
    <w:p w:rsidR="005949EA" w:rsidRDefault="005949EA" w:rsidP="005949EA">
      <w:pPr>
        <w:jc w:val="both"/>
        <w:rPr>
          <w:rFonts w:ascii="Verdana" w:hAnsi="Verdana"/>
        </w:rPr>
      </w:pPr>
    </w:p>
    <w:p w:rsidR="005949EA" w:rsidRDefault="005949EA" w:rsidP="005949EA">
      <w:pPr>
        <w:jc w:val="both"/>
        <w:rPr>
          <w:rFonts w:ascii="Verdana" w:hAnsi="Verdana"/>
        </w:rPr>
      </w:pPr>
    </w:p>
    <w:p w:rsidR="005949EA" w:rsidRDefault="005949EA" w:rsidP="005949EA">
      <w:pPr>
        <w:jc w:val="both"/>
        <w:rPr>
          <w:rFonts w:ascii="Verdana" w:hAnsi="Verdana"/>
        </w:rPr>
      </w:pPr>
    </w:p>
    <w:p w:rsidR="005949EA" w:rsidRPr="00856731" w:rsidRDefault="005949EA" w:rsidP="005949EA">
      <w:pPr>
        <w:tabs>
          <w:tab w:val="left" w:pos="6375"/>
        </w:tabs>
        <w:rPr>
          <w:rFonts w:ascii="Verdana" w:hAnsi="Verdana"/>
        </w:rPr>
      </w:pPr>
      <w:r w:rsidRPr="00856731">
        <w:rPr>
          <w:rFonts w:ascii="Verdana" w:hAnsi="Verdana"/>
        </w:rPr>
        <w:t xml:space="preserve">                                                                                   Av.Adil BİÇER </w:t>
      </w:r>
    </w:p>
    <w:p w:rsidR="005949EA" w:rsidRPr="00856731" w:rsidRDefault="005949EA" w:rsidP="005949EA">
      <w:pPr>
        <w:tabs>
          <w:tab w:val="left" w:pos="6375"/>
        </w:tabs>
        <w:rPr>
          <w:rFonts w:ascii="Verdana" w:hAnsi="Verdana"/>
        </w:rPr>
      </w:pPr>
      <w:r w:rsidRPr="00856731">
        <w:rPr>
          <w:rFonts w:ascii="Verdana" w:hAnsi="Verdana"/>
        </w:rPr>
        <w:t xml:space="preserve">                                                                                Belediye Başkanı</w:t>
      </w:r>
    </w:p>
    <w:p w:rsidR="005949EA" w:rsidRPr="00856731" w:rsidRDefault="005949EA" w:rsidP="005949EA">
      <w:pPr>
        <w:rPr>
          <w:rFonts w:ascii="Verdana" w:hAnsi="Verdana"/>
        </w:rPr>
      </w:pPr>
    </w:p>
    <w:p w:rsidR="00A27664" w:rsidRDefault="00A27664" w:rsidP="005949EA">
      <w:pPr>
        <w:tabs>
          <w:tab w:val="left" w:pos="6375"/>
        </w:tabs>
      </w:pPr>
    </w:p>
    <w:sectPr w:rsidR="00A27664" w:rsidSect="0022745A">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26" w:rsidRDefault="00AB6826" w:rsidP="0022745A">
      <w:r>
        <w:separator/>
      </w:r>
    </w:p>
  </w:endnote>
  <w:endnote w:type="continuationSeparator" w:id="0">
    <w:p w:rsidR="00AB6826" w:rsidRDefault="00AB6826" w:rsidP="0022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5A" w:rsidRDefault="0022745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314685"/>
      <w:docPartObj>
        <w:docPartGallery w:val="Page Numbers (Bottom of Page)"/>
        <w:docPartUnique/>
      </w:docPartObj>
    </w:sdtPr>
    <w:sdtEndPr/>
    <w:sdtContent>
      <w:p w:rsidR="0022745A" w:rsidRDefault="0022745A">
        <w:pPr>
          <w:pStyle w:val="Altbilgi"/>
          <w:jc w:val="center"/>
        </w:pPr>
        <w:r>
          <w:fldChar w:fldCharType="begin"/>
        </w:r>
        <w:r>
          <w:instrText>PAGE   \* MERGEFORMAT</w:instrText>
        </w:r>
        <w:r>
          <w:fldChar w:fldCharType="separate"/>
        </w:r>
        <w:r w:rsidR="003773C1">
          <w:rPr>
            <w:noProof/>
          </w:rPr>
          <w:t>- 2 -</w:t>
        </w:r>
        <w:r>
          <w:fldChar w:fldCharType="end"/>
        </w:r>
      </w:p>
    </w:sdtContent>
  </w:sdt>
  <w:p w:rsidR="0022745A" w:rsidRDefault="0022745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5A" w:rsidRDefault="002274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26" w:rsidRDefault="00AB6826" w:rsidP="0022745A">
      <w:r>
        <w:separator/>
      </w:r>
    </w:p>
  </w:footnote>
  <w:footnote w:type="continuationSeparator" w:id="0">
    <w:p w:rsidR="00AB6826" w:rsidRDefault="00AB6826" w:rsidP="0022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5A" w:rsidRDefault="002274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5A" w:rsidRDefault="0022745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5A" w:rsidRDefault="0022745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0027089"/>
    <w:multiLevelType w:val="hybridMultilevel"/>
    <w:tmpl w:val="10C6C572"/>
    <w:lvl w:ilvl="0" w:tplc="1D688906">
      <w:start w:val="1"/>
      <w:numFmt w:val="decimal"/>
      <w:lvlText w:val="%1)"/>
      <w:lvlJc w:val="left"/>
      <w:pPr>
        <w:ind w:left="1065" w:hanging="360"/>
      </w:pPr>
      <w:rPr>
        <w:rFonts w:hint="default"/>
        <w:b/>
        <w:color w:val="000000"/>
        <w:sz w:val="22"/>
        <w:szCs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B765BD4"/>
    <w:multiLevelType w:val="hybridMultilevel"/>
    <w:tmpl w:val="69EA90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EA"/>
    <w:rsid w:val="0022745A"/>
    <w:rsid w:val="003773C1"/>
    <w:rsid w:val="005949EA"/>
    <w:rsid w:val="00A27664"/>
    <w:rsid w:val="00AB6826"/>
    <w:rsid w:val="00EB6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EA"/>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49EA"/>
    <w:pPr>
      <w:ind w:left="720"/>
      <w:contextualSpacing/>
    </w:pPr>
  </w:style>
  <w:style w:type="paragraph" w:styleId="BalonMetni">
    <w:name w:val="Balloon Text"/>
    <w:basedOn w:val="Normal"/>
    <w:link w:val="BalonMetniChar"/>
    <w:uiPriority w:val="99"/>
    <w:semiHidden/>
    <w:unhideWhenUsed/>
    <w:rsid w:val="0022745A"/>
    <w:rPr>
      <w:rFonts w:ascii="Tahoma" w:hAnsi="Tahoma" w:cs="Tahoma"/>
      <w:sz w:val="16"/>
      <w:szCs w:val="16"/>
    </w:rPr>
  </w:style>
  <w:style w:type="character" w:customStyle="1" w:styleId="BalonMetniChar">
    <w:name w:val="Balon Metni Char"/>
    <w:basedOn w:val="VarsaylanParagrafYazTipi"/>
    <w:link w:val="BalonMetni"/>
    <w:uiPriority w:val="99"/>
    <w:semiHidden/>
    <w:rsid w:val="0022745A"/>
    <w:rPr>
      <w:rFonts w:ascii="Tahoma" w:eastAsia="Times New Roman" w:hAnsi="Tahoma" w:cs="Tahoma"/>
      <w:sz w:val="16"/>
      <w:szCs w:val="16"/>
      <w:lang w:eastAsia="tr-TR"/>
    </w:rPr>
  </w:style>
  <w:style w:type="paragraph" w:styleId="stbilgi">
    <w:name w:val="header"/>
    <w:basedOn w:val="Normal"/>
    <w:link w:val="stbilgiChar"/>
    <w:uiPriority w:val="99"/>
    <w:unhideWhenUsed/>
    <w:rsid w:val="0022745A"/>
    <w:pPr>
      <w:tabs>
        <w:tab w:val="center" w:pos="4536"/>
        <w:tab w:val="right" w:pos="9072"/>
      </w:tabs>
    </w:pPr>
  </w:style>
  <w:style w:type="character" w:customStyle="1" w:styleId="stbilgiChar">
    <w:name w:val="Üstbilgi Char"/>
    <w:basedOn w:val="VarsaylanParagrafYazTipi"/>
    <w:link w:val="stbilgi"/>
    <w:uiPriority w:val="99"/>
    <w:rsid w:val="0022745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45A"/>
    <w:pPr>
      <w:tabs>
        <w:tab w:val="center" w:pos="4536"/>
        <w:tab w:val="right" w:pos="9072"/>
      </w:tabs>
    </w:pPr>
  </w:style>
  <w:style w:type="character" w:customStyle="1" w:styleId="AltbilgiChar">
    <w:name w:val="Altbilgi Char"/>
    <w:basedOn w:val="VarsaylanParagrafYazTipi"/>
    <w:link w:val="Altbilgi"/>
    <w:uiPriority w:val="99"/>
    <w:rsid w:val="0022745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EA"/>
    <w:pPr>
      <w:spacing w:line="240" w:lineRule="auto"/>
      <w:ind w:firstLine="0"/>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49EA"/>
    <w:pPr>
      <w:ind w:left="720"/>
      <w:contextualSpacing/>
    </w:pPr>
  </w:style>
  <w:style w:type="paragraph" w:styleId="BalonMetni">
    <w:name w:val="Balloon Text"/>
    <w:basedOn w:val="Normal"/>
    <w:link w:val="BalonMetniChar"/>
    <w:uiPriority w:val="99"/>
    <w:semiHidden/>
    <w:unhideWhenUsed/>
    <w:rsid w:val="0022745A"/>
    <w:rPr>
      <w:rFonts w:ascii="Tahoma" w:hAnsi="Tahoma" w:cs="Tahoma"/>
      <w:sz w:val="16"/>
      <w:szCs w:val="16"/>
    </w:rPr>
  </w:style>
  <w:style w:type="character" w:customStyle="1" w:styleId="BalonMetniChar">
    <w:name w:val="Balon Metni Char"/>
    <w:basedOn w:val="VarsaylanParagrafYazTipi"/>
    <w:link w:val="BalonMetni"/>
    <w:uiPriority w:val="99"/>
    <w:semiHidden/>
    <w:rsid w:val="0022745A"/>
    <w:rPr>
      <w:rFonts w:ascii="Tahoma" w:eastAsia="Times New Roman" w:hAnsi="Tahoma" w:cs="Tahoma"/>
      <w:sz w:val="16"/>
      <w:szCs w:val="16"/>
      <w:lang w:eastAsia="tr-TR"/>
    </w:rPr>
  </w:style>
  <w:style w:type="paragraph" w:styleId="stbilgi">
    <w:name w:val="header"/>
    <w:basedOn w:val="Normal"/>
    <w:link w:val="stbilgiChar"/>
    <w:uiPriority w:val="99"/>
    <w:unhideWhenUsed/>
    <w:rsid w:val="0022745A"/>
    <w:pPr>
      <w:tabs>
        <w:tab w:val="center" w:pos="4536"/>
        <w:tab w:val="right" w:pos="9072"/>
      </w:tabs>
    </w:pPr>
  </w:style>
  <w:style w:type="character" w:customStyle="1" w:styleId="stbilgiChar">
    <w:name w:val="Üstbilgi Char"/>
    <w:basedOn w:val="VarsaylanParagrafYazTipi"/>
    <w:link w:val="stbilgi"/>
    <w:uiPriority w:val="99"/>
    <w:rsid w:val="0022745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45A"/>
    <w:pPr>
      <w:tabs>
        <w:tab w:val="center" w:pos="4536"/>
        <w:tab w:val="right" w:pos="9072"/>
      </w:tabs>
    </w:pPr>
  </w:style>
  <w:style w:type="character" w:customStyle="1" w:styleId="AltbilgiChar">
    <w:name w:val="Altbilgi Char"/>
    <w:basedOn w:val="VarsaylanParagrafYazTipi"/>
    <w:link w:val="Altbilgi"/>
    <w:uiPriority w:val="99"/>
    <w:rsid w:val="0022745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İşleri</dc:creator>
  <cp:lastModifiedBy>Yazı İşleri</cp:lastModifiedBy>
  <cp:revision>2</cp:revision>
  <cp:lastPrinted>2020-01-10T08:13:00Z</cp:lastPrinted>
  <dcterms:created xsi:type="dcterms:W3CDTF">2020-01-11T10:21:00Z</dcterms:created>
  <dcterms:modified xsi:type="dcterms:W3CDTF">2020-01-11T10:21:00Z</dcterms:modified>
</cp:coreProperties>
</file>